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817" w:rsidRPr="00A211E9" w:rsidRDefault="00ED0817" w:rsidP="00E67394">
      <w:pPr>
        <w:jc w:val="both"/>
        <w:rPr>
          <w:rFonts w:ascii="Arial" w:hAnsi="Arial" w:cs="Arial"/>
          <w:sz w:val="24"/>
          <w:szCs w:val="24"/>
        </w:rPr>
      </w:pPr>
    </w:p>
    <w:p w:rsidR="00970BA8" w:rsidRPr="00A211E9" w:rsidRDefault="00970BA8" w:rsidP="00E67394">
      <w:pPr>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EDITAL DE PREGÃO PRESENCIAL N</w:t>
      </w:r>
      <w:r w:rsidR="00721B86">
        <w:rPr>
          <w:rFonts w:ascii="Arial" w:hAnsi="Arial" w:cs="Arial"/>
          <w:sz w:val="24"/>
          <w:szCs w:val="24"/>
        </w:rPr>
        <w:t xml:space="preserve">º </w:t>
      </w:r>
      <w:r w:rsidR="00B066CD">
        <w:rPr>
          <w:rFonts w:ascii="Arial" w:hAnsi="Arial" w:cs="Arial"/>
          <w:sz w:val="24"/>
          <w:szCs w:val="24"/>
        </w:rPr>
        <w:t>07</w:t>
      </w:r>
      <w:r w:rsidR="00721B86">
        <w:rPr>
          <w:rFonts w:ascii="Arial" w:hAnsi="Arial" w:cs="Arial"/>
          <w:sz w:val="24"/>
          <w:szCs w:val="24"/>
        </w:rPr>
        <w:t>/2</w:t>
      </w:r>
      <w:r w:rsidR="00685FEE">
        <w:rPr>
          <w:rFonts w:ascii="Arial" w:hAnsi="Arial" w:cs="Arial"/>
          <w:sz w:val="24"/>
          <w:szCs w:val="24"/>
        </w:rPr>
        <w:t>017</w:t>
      </w:r>
      <w:r w:rsidR="008678D6">
        <w:rPr>
          <w:rFonts w:ascii="Arial" w:hAnsi="Arial" w:cs="Arial"/>
          <w:sz w:val="24"/>
          <w:szCs w:val="24"/>
        </w:rPr>
        <w:t xml:space="preserve"> REEDITADO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PREÂMBULO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 xml:space="preserve">A </w:t>
      </w:r>
      <w:r w:rsidR="004A7E23" w:rsidRPr="00A211E9">
        <w:rPr>
          <w:rFonts w:ascii="Arial" w:hAnsi="Arial" w:cs="Arial"/>
          <w:sz w:val="24"/>
          <w:szCs w:val="24"/>
        </w:rPr>
        <w:t>Câmara Municipal de Cachoeiro de Itapemirim</w:t>
      </w:r>
      <w:r w:rsidRPr="00A211E9">
        <w:rPr>
          <w:rFonts w:ascii="Arial" w:hAnsi="Arial" w:cs="Arial"/>
          <w:sz w:val="24"/>
          <w:szCs w:val="24"/>
        </w:rPr>
        <w:t xml:space="preserve"> -</w:t>
      </w:r>
      <w:r w:rsidR="004A7E23" w:rsidRPr="00A211E9">
        <w:rPr>
          <w:rFonts w:ascii="Arial" w:hAnsi="Arial" w:cs="Arial"/>
          <w:sz w:val="24"/>
          <w:szCs w:val="24"/>
        </w:rPr>
        <w:t>CMCI</w:t>
      </w:r>
      <w:r w:rsidRPr="00A211E9">
        <w:rPr>
          <w:rFonts w:ascii="Arial" w:hAnsi="Arial" w:cs="Arial"/>
          <w:sz w:val="24"/>
          <w:szCs w:val="24"/>
        </w:rPr>
        <w:t>, localizado na</w:t>
      </w:r>
      <w:r w:rsidR="004A7E23" w:rsidRPr="00A211E9">
        <w:rPr>
          <w:rFonts w:ascii="Arial" w:hAnsi="Arial" w:cs="Arial"/>
          <w:sz w:val="24"/>
          <w:szCs w:val="24"/>
        </w:rPr>
        <w:t xml:space="preserve"> Pça Jerônimo Monteiro, </w:t>
      </w:r>
      <w:r w:rsidRPr="00A211E9">
        <w:rPr>
          <w:rFonts w:ascii="Arial" w:hAnsi="Arial" w:cs="Arial"/>
          <w:sz w:val="24"/>
          <w:szCs w:val="24"/>
        </w:rPr>
        <w:t xml:space="preserve">nº </w:t>
      </w:r>
      <w:r w:rsidR="004A7E23" w:rsidRPr="00A211E9">
        <w:rPr>
          <w:rFonts w:ascii="Arial" w:hAnsi="Arial" w:cs="Arial"/>
          <w:sz w:val="24"/>
          <w:szCs w:val="24"/>
        </w:rPr>
        <w:t>70</w:t>
      </w:r>
      <w:r w:rsidRPr="00A211E9">
        <w:rPr>
          <w:rFonts w:ascii="Arial" w:hAnsi="Arial" w:cs="Arial"/>
          <w:sz w:val="24"/>
          <w:szCs w:val="24"/>
        </w:rPr>
        <w:t xml:space="preserve">, </w:t>
      </w:r>
      <w:r w:rsidR="004A7E23" w:rsidRPr="00A211E9">
        <w:rPr>
          <w:rFonts w:ascii="Arial" w:hAnsi="Arial" w:cs="Arial"/>
          <w:sz w:val="24"/>
          <w:szCs w:val="24"/>
        </w:rPr>
        <w:t>Centro</w:t>
      </w:r>
      <w:r w:rsidRPr="00A211E9">
        <w:rPr>
          <w:rFonts w:ascii="Arial" w:hAnsi="Arial" w:cs="Arial"/>
          <w:sz w:val="24"/>
          <w:szCs w:val="24"/>
        </w:rPr>
        <w:t xml:space="preserve">, </w:t>
      </w:r>
      <w:r w:rsidR="004A7E23" w:rsidRPr="00A211E9">
        <w:rPr>
          <w:rFonts w:ascii="Arial" w:hAnsi="Arial" w:cs="Arial"/>
          <w:sz w:val="24"/>
          <w:szCs w:val="24"/>
        </w:rPr>
        <w:t>Cachoeiro de Itapemirim</w:t>
      </w:r>
      <w:r w:rsidRPr="00A211E9">
        <w:rPr>
          <w:rFonts w:ascii="Arial" w:hAnsi="Arial" w:cs="Arial"/>
          <w:sz w:val="24"/>
          <w:szCs w:val="24"/>
        </w:rPr>
        <w:t>/ES, torna público que realizará procedimento de licitação na modalidade Pregão Presencial, com amparo na Lei nº 10.520/2002, Lei nº 8.666/1993, Lei Complementar nº 123/2006 e Lei Complementar Estadual nº 618/2012, através d</w:t>
      </w:r>
      <w:r w:rsidR="00685FEE">
        <w:rPr>
          <w:rFonts w:ascii="Arial" w:hAnsi="Arial" w:cs="Arial"/>
          <w:sz w:val="24"/>
          <w:szCs w:val="24"/>
        </w:rPr>
        <w:t>a</w:t>
      </w:r>
      <w:r w:rsidRPr="00A211E9">
        <w:rPr>
          <w:rFonts w:ascii="Arial" w:hAnsi="Arial" w:cs="Arial"/>
          <w:sz w:val="24"/>
          <w:szCs w:val="24"/>
        </w:rPr>
        <w:t xml:space="preserve"> Pregoeir</w:t>
      </w:r>
      <w:r w:rsidR="00685FEE">
        <w:rPr>
          <w:rFonts w:ascii="Arial" w:hAnsi="Arial" w:cs="Arial"/>
          <w:sz w:val="24"/>
          <w:szCs w:val="24"/>
        </w:rPr>
        <w:t>a</w:t>
      </w:r>
      <w:r w:rsidRPr="00A211E9">
        <w:rPr>
          <w:rFonts w:ascii="Arial" w:hAnsi="Arial" w:cs="Arial"/>
          <w:sz w:val="24"/>
          <w:szCs w:val="24"/>
        </w:rPr>
        <w:t xml:space="preserve"> e Equipe de Apoio designados </w:t>
      </w:r>
      <w:r w:rsidR="00A84B81">
        <w:rPr>
          <w:rFonts w:ascii="Arial" w:hAnsi="Arial" w:cs="Arial"/>
          <w:sz w:val="24"/>
          <w:szCs w:val="24"/>
        </w:rPr>
        <w:t>pelo Decreto</w:t>
      </w:r>
      <w:r w:rsidRPr="00A211E9">
        <w:rPr>
          <w:rFonts w:ascii="Arial" w:hAnsi="Arial" w:cs="Arial"/>
          <w:sz w:val="24"/>
          <w:szCs w:val="24"/>
        </w:rPr>
        <w:t xml:space="preserve"> nº </w:t>
      </w:r>
      <w:r w:rsidR="00A84B81">
        <w:rPr>
          <w:rFonts w:ascii="Arial" w:hAnsi="Arial" w:cs="Arial"/>
          <w:sz w:val="24"/>
          <w:szCs w:val="24"/>
        </w:rPr>
        <w:t>2625, de 02</w:t>
      </w:r>
      <w:r w:rsidRPr="00A211E9">
        <w:rPr>
          <w:rFonts w:ascii="Arial" w:hAnsi="Arial" w:cs="Arial"/>
          <w:sz w:val="24"/>
          <w:szCs w:val="24"/>
        </w:rPr>
        <w:t xml:space="preserve"> de </w:t>
      </w:r>
      <w:r w:rsidR="00A84B81">
        <w:rPr>
          <w:rFonts w:ascii="Arial" w:hAnsi="Arial" w:cs="Arial"/>
          <w:sz w:val="24"/>
          <w:szCs w:val="24"/>
        </w:rPr>
        <w:t>janeiro de 2017 e ainda Portaria nº 105 de 22</w:t>
      </w:r>
      <w:r w:rsidR="00F6735A" w:rsidRPr="00A211E9">
        <w:rPr>
          <w:rFonts w:ascii="Arial" w:hAnsi="Arial" w:cs="Arial"/>
          <w:sz w:val="24"/>
          <w:szCs w:val="24"/>
        </w:rPr>
        <w:t xml:space="preserve"> de </w:t>
      </w:r>
      <w:r w:rsidR="00A84B81">
        <w:rPr>
          <w:rFonts w:ascii="Arial" w:hAnsi="Arial" w:cs="Arial"/>
          <w:sz w:val="24"/>
          <w:szCs w:val="24"/>
        </w:rPr>
        <w:t>Março de 2017</w:t>
      </w:r>
      <w:r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I</w:t>
      </w:r>
      <w:r w:rsidRPr="00A211E9">
        <w:rPr>
          <w:rFonts w:ascii="Arial" w:hAnsi="Arial" w:cs="Arial"/>
          <w:sz w:val="24"/>
          <w:szCs w:val="24"/>
        </w:rPr>
        <w:tab/>
        <w:t>- DISPOSIÇÕES PRELIMINARES</w:t>
      </w:r>
    </w:p>
    <w:p w:rsidR="00D8648B" w:rsidRPr="00A211E9" w:rsidRDefault="00D8648B" w:rsidP="00E67394">
      <w:pPr>
        <w:ind w:firstLine="708"/>
        <w:jc w:val="both"/>
        <w:rPr>
          <w:rFonts w:ascii="Arial" w:hAnsi="Arial" w:cs="Arial"/>
          <w:sz w:val="24"/>
          <w:szCs w:val="24"/>
        </w:rPr>
      </w:pPr>
    </w:p>
    <w:p w:rsidR="00D8648B" w:rsidRPr="00A211E9" w:rsidRDefault="009C08E2" w:rsidP="00E67394">
      <w:pPr>
        <w:ind w:firstLine="708"/>
        <w:jc w:val="both"/>
        <w:rPr>
          <w:rFonts w:ascii="Arial" w:hAnsi="Arial" w:cs="Arial"/>
          <w:sz w:val="24"/>
          <w:szCs w:val="24"/>
        </w:rPr>
      </w:pPr>
      <w:r>
        <w:rPr>
          <w:rFonts w:ascii="Arial" w:hAnsi="Arial" w:cs="Arial"/>
          <w:sz w:val="24"/>
          <w:szCs w:val="24"/>
        </w:rPr>
        <w:t>1.</w:t>
      </w:r>
      <w:r w:rsidR="00D8648B" w:rsidRPr="00A211E9">
        <w:rPr>
          <w:rFonts w:ascii="Arial" w:hAnsi="Arial" w:cs="Arial"/>
          <w:sz w:val="24"/>
          <w:szCs w:val="24"/>
        </w:rPr>
        <w:t>1</w:t>
      </w:r>
      <w:r w:rsidR="00D8648B" w:rsidRPr="00A211E9">
        <w:rPr>
          <w:rFonts w:ascii="Arial" w:hAnsi="Arial" w:cs="Arial"/>
          <w:sz w:val="24"/>
          <w:szCs w:val="24"/>
        </w:rPr>
        <w:tab/>
        <w:t>- Modalidade: Pregão Presencial</w:t>
      </w:r>
    </w:p>
    <w:p w:rsidR="00D8648B" w:rsidRPr="00A211E9" w:rsidRDefault="0089731A" w:rsidP="00E67394">
      <w:pPr>
        <w:ind w:firstLine="708"/>
        <w:jc w:val="both"/>
        <w:rPr>
          <w:rFonts w:ascii="Arial" w:hAnsi="Arial" w:cs="Arial"/>
          <w:sz w:val="24"/>
          <w:szCs w:val="24"/>
        </w:rPr>
      </w:pPr>
      <w:r>
        <w:rPr>
          <w:rFonts w:ascii="Arial" w:hAnsi="Arial" w:cs="Arial"/>
          <w:sz w:val="24"/>
          <w:szCs w:val="24"/>
        </w:rPr>
        <w:t>1.</w:t>
      </w:r>
      <w:r w:rsidR="00D8648B" w:rsidRPr="00A211E9">
        <w:rPr>
          <w:rFonts w:ascii="Arial" w:hAnsi="Arial" w:cs="Arial"/>
          <w:sz w:val="24"/>
          <w:szCs w:val="24"/>
        </w:rPr>
        <w:t>2</w:t>
      </w:r>
      <w:r w:rsidR="00D8648B" w:rsidRPr="00A211E9">
        <w:rPr>
          <w:rFonts w:ascii="Arial" w:hAnsi="Arial" w:cs="Arial"/>
          <w:sz w:val="24"/>
          <w:szCs w:val="24"/>
        </w:rPr>
        <w:tab/>
        <w:t xml:space="preserve">- Processo Administrativo nº </w:t>
      </w:r>
      <w:r w:rsidR="00A84B81">
        <w:rPr>
          <w:rFonts w:ascii="Arial" w:hAnsi="Arial" w:cs="Arial"/>
          <w:sz w:val="24"/>
          <w:szCs w:val="24"/>
        </w:rPr>
        <w:t>53.736</w:t>
      </w:r>
      <w:r w:rsidR="00D8648B" w:rsidRPr="00A211E9">
        <w:rPr>
          <w:rFonts w:ascii="Arial" w:hAnsi="Arial" w:cs="Arial"/>
          <w:sz w:val="24"/>
          <w:szCs w:val="24"/>
        </w:rPr>
        <w:t>/201</w:t>
      </w:r>
      <w:r w:rsidR="00A84B81">
        <w:rPr>
          <w:rFonts w:ascii="Arial" w:hAnsi="Arial" w:cs="Arial"/>
          <w:sz w:val="24"/>
          <w:szCs w:val="24"/>
        </w:rPr>
        <w:t>7</w:t>
      </w:r>
    </w:p>
    <w:p w:rsidR="00D8648B" w:rsidRPr="00A211E9" w:rsidRDefault="0089731A" w:rsidP="00E67394">
      <w:pPr>
        <w:ind w:firstLine="708"/>
        <w:jc w:val="both"/>
        <w:rPr>
          <w:rFonts w:ascii="Arial" w:hAnsi="Arial" w:cs="Arial"/>
          <w:sz w:val="24"/>
          <w:szCs w:val="24"/>
        </w:rPr>
      </w:pPr>
      <w:r>
        <w:rPr>
          <w:rFonts w:ascii="Arial" w:hAnsi="Arial" w:cs="Arial"/>
          <w:sz w:val="24"/>
          <w:szCs w:val="24"/>
        </w:rPr>
        <w:t>1.</w:t>
      </w:r>
      <w:r w:rsidR="00D8648B" w:rsidRPr="00A211E9">
        <w:rPr>
          <w:rFonts w:ascii="Arial" w:hAnsi="Arial" w:cs="Arial"/>
          <w:sz w:val="24"/>
          <w:szCs w:val="24"/>
        </w:rPr>
        <w:t>3</w:t>
      </w:r>
      <w:r w:rsidR="00D8648B" w:rsidRPr="00A211E9">
        <w:rPr>
          <w:rFonts w:ascii="Arial" w:hAnsi="Arial" w:cs="Arial"/>
          <w:sz w:val="24"/>
          <w:szCs w:val="24"/>
        </w:rPr>
        <w:tab/>
        <w:t xml:space="preserve">- Tipo de Licitação: MENOR PREÇO POR </w:t>
      </w:r>
      <w:r w:rsidR="00F6735A" w:rsidRPr="00A211E9">
        <w:rPr>
          <w:rFonts w:ascii="Arial" w:hAnsi="Arial" w:cs="Arial"/>
          <w:sz w:val="24"/>
          <w:szCs w:val="24"/>
        </w:rPr>
        <w:t>ÍTEM</w:t>
      </w:r>
      <w:r w:rsidR="00D8648B" w:rsidRPr="00A211E9">
        <w:rPr>
          <w:rFonts w:ascii="Arial" w:hAnsi="Arial" w:cs="Arial"/>
          <w:sz w:val="24"/>
          <w:szCs w:val="24"/>
        </w:rPr>
        <w:t>.</w:t>
      </w:r>
    </w:p>
    <w:p w:rsidR="00D8648B" w:rsidRPr="00A211E9" w:rsidRDefault="0089731A" w:rsidP="00E67394">
      <w:pPr>
        <w:ind w:firstLine="708"/>
        <w:jc w:val="both"/>
        <w:rPr>
          <w:rFonts w:ascii="Arial" w:hAnsi="Arial" w:cs="Arial"/>
          <w:sz w:val="24"/>
          <w:szCs w:val="24"/>
        </w:rPr>
      </w:pPr>
      <w:r>
        <w:rPr>
          <w:rFonts w:ascii="Arial" w:hAnsi="Arial" w:cs="Arial"/>
          <w:sz w:val="24"/>
          <w:szCs w:val="24"/>
        </w:rPr>
        <w:t>1.</w:t>
      </w:r>
      <w:r w:rsidR="00D8648B" w:rsidRPr="00A211E9">
        <w:rPr>
          <w:rFonts w:ascii="Arial" w:hAnsi="Arial" w:cs="Arial"/>
          <w:sz w:val="24"/>
          <w:szCs w:val="24"/>
        </w:rPr>
        <w:t>4</w:t>
      </w:r>
      <w:r w:rsidR="00D8648B" w:rsidRPr="00A211E9">
        <w:rPr>
          <w:rFonts w:ascii="Arial" w:hAnsi="Arial" w:cs="Arial"/>
          <w:sz w:val="24"/>
          <w:szCs w:val="24"/>
        </w:rPr>
        <w:tab/>
        <w:t xml:space="preserve">- Objeto: Contratação exclusiva de microempresa ou empresa de pequeno porte especializada no fornecimento de </w:t>
      </w:r>
      <w:r w:rsidR="00A84B81">
        <w:rPr>
          <w:rFonts w:ascii="Arial" w:hAnsi="Arial" w:cs="Arial"/>
          <w:sz w:val="24"/>
          <w:szCs w:val="24"/>
        </w:rPr>
        <w:t>Software</w:t>
      </w:r>
      <w:r w:rsidR="00D8648B" w:rsidRPr="00A211E9">
        <w:rPr>
          <w:rFonts w:ascii="Arial" w:hAnsi="Arial" w:cs="Arial"/>
          <w:sz w:val="24"/>
          <w:szCs w:val="24"/>
        </w:rPr>
        <w:t xml:space="preserve">, conforme quantidades e especificações contidas no TERMO DE REFERÊNCIA - ANEXO </w:t>
      </w:r>
      <w:r w:rsidR="00F6735A" w:rsidRPr="00A211E9">
        <w:rPr>
          <w:rFonts w:ascii="Arial" w:hAnsi="Arial" w:cs="Arial"/>
          <w:sz w:val="24"/>
          <w:szCs w:val="24"/>
        </w:rPr>
        <w:t>I</w:t>
      </w:r>
      <w:r w:rsidR="00D8648B" w:rsidRPr="00A211E9">
        <w:rPr>
          <w:rFonts w:ascii="Arial" w:hAnsi="Arial" w:cs="Arial"/>
          <w:sz w:val="24"/>
          <w:szCs w:val="24"/>
        </w:rPr>
        <w:t xml:space="preserve"> deste Edital.</w:t>
      </w:r>
    </w:p>
    <w:p w:rsidR="00D8648B" w:rsidRPr="00A211E9" w:rsidRDefault="0089731A" w:rsidP="00E67394">
      <w:pPr>
        <w:ind w:firstLine="708"/>
        <w:jc w:val="both"/>
        <w:rPr>
          <w:rFonts w:ascii="Arial" w:hAnsi="Arial" w:cs="Arial"/>
          <w:sz w:val="24"/>
          <w:szCs w:val="24"/>
        </w:rPr>
      </w:pPr>
      <w:r>
        <w:rPr>
          <w:rFonts w:ascii="Arial" w:hAnsi="Arial" w:cs="Arial"/>
          <w:sz w:val="24"/>
          <w:szCs w:val="24"/>
        </w:rPr>
        <w:t>1.</w:t>
      </w:r>
      <w:r w:rsidR="00D8648B" w:rsidRPr="00A211E9">
        <w:rPr>
          <w:rFonts w:ascii="Arial" w:hAnsi="Arial" w:cs="Arial"/>
          <w:sz w:val="24"/>
          <w:szCs w:val="24"/>
        </w:rPr>
        <w:t>5</w:t>
      </w:r>
      <w:r w:rsidR="00D8648B" w:rsidRPr="00A211E9">
        <w:rPr>
          <w:rFonts w:ascii="Arial" w:hAnsi="Arial" w:cs="Arial"/>
          <w:sz w:val="24"/>
          <w:szCs w:val="24"/>
        </w:rPr>
        <w:tab/>
        <w:t>- Dotação Orçamentária:</w:t>
      </w:r>
      <w:r w:rsidR="00A211E9" w:rsidRPr="00A211E9">
        <w:rPr>
          <w:rFonts w:ascii="Arial" w:hAnsi="Arial" w:cs="Arial"/>
          <w:sz w:val="24"/>
          <w:szCs w:val="24"/>
        </w:rPr>
        <w:t xml:space="preserve"> </w:t>
      </w:r>
      <w:r w:rsidR="00A84B81">
        <w:rPr>
          <w:rFonts w:ascii="Arial" w:hAnsi="Arial" w:cs="Arial"/>
          <w:sz w:val="24"/>
          <w:szCs w:val="24"/>
        </w:rPr>
        <w:t>4.4.90.52.99</w:t>
      </w:r>
      <w:r w:rsidR="00F6735A" w:rsidRPr="00A211E9">
        <w:rPr>
          <w:rFonts w:ascii="Arial" w:hAnsi="Arial" w:cs="Arial"/>
          <w:sz w:val="24"/>
          <w:szCs w:val="24"/>
        </w:rPr>
        <w:t xml:space="preserve"> – </w:t>
      </w:r>
      <w:r w:rsidR="00A84B81">
        <w:rPr>
          <w:rFonts w:ascii="Arial" w:hAnsi="Arial" w:cs="Arial"/>
          <w:sz w:val="24"/>
          <w:szCs w:val="24"/>
        </w:rPr>
        <w:t>OUTROS MATERIAIS PERMANENTES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r w:rsidRPr="00A211E9">
        <w:rPr>
          <w:rFonts w:ascii="Arial" w:hAnsi="Arial" w:cs="Arial"/>
          <w:sz w:val="24"/>
          <w:szCs w:val="24"/>
        </w:rPr>
        <w:t>II</w:t>
      </w:r>
      <w:r w:rsidRPr="00A211E9">
        <w:rPr>
          <w:rFonts w:ascii="Arial" w:hAnsi="Arial" w:cs="Arial"/>
          <w:sz w:val="24"/>
          <w:szCs w:val="24"/>
        </w:rPr>
        <w:tab/>
        <w:t>– DATA, HORÁRIO E LOCAL</w:t>
      </w:r>
    </w:p>
    <w:p w:rsidR="009E6B05" w:rsidRPr="00A211E9" w:rsidRDefault="009E6B05"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 xml:space="preserve">Pregão Presencial nº </w:t>
      </w:r>
      <w:r w:rsidR="00B066CD">
        <w:rPr>
          <w:rFonts w:ascii="Arial" w:hAnsi="Arial" w:cs="Arial"/>
          <w:sz w:val="24"/>
          <w:szCs w:val="24"/>
        </w:rPr>
        <w:t>07</w:t>
      </w:r>
      <w:r w:rsidRPr="00A211E9">
        <w:rPr>
          <w:rFonts w:ascii="Arial" w:hAnsi="Arial" w:cs="Arial"/>
          <w:sz w:val="24"/>
          <w:szCs w:val="24"/>
        </w:rPr>
        <w:t>/201</w:t>
      </w:r>
      <w:r w:rsidR="00A84B81">
        <w:rPr>
          <w:rFonts w:ascii="Arial" w:hAnsi="Arial" w:cs="Arial"/>
          <w:sz w:val="24"/>
          <w:szCs w:val="24"/>
        </w:rPr>
        <w:t>7</w:t>
      </w:r>
      <w:r w:rsidR="008678D6">
        <w:rPr>
          <w:rFonts w:ascii="Arial" w:hAnsi="Arial" w:cs="Arial"/>
          <w:sz w:val="24"/>
          <w:szCs w:val="24"/>
        </w:rPr>
        <w:t xml:space="preserve"> REEDITADO</w:t>
      </w:r>
      <w:r w:rsidR="00A838C0" w:rsidRPr="00A211E9">
        <w:rPr>
          <w:rFonts w:ascii="Arial" w:hAnsi="Arial" w:cs="Arial"/>
          <w:sz w:val="24"/>
          <w:szCs w:val="24"/>
        </w:rPr>
        <w:t>,</w:t>
      </w:r>
      <w:r w:rsidRPr="00A211E9">
        <w:rPr>
          <w:rFonts w:ascii="Arial" w:hAnsi="Arial" w:cs="Arial"/>
          <w:sz w:val="24"/>
          <w:szCs w:val="24"/>
        </w:rPr>
        <w:t xml:space="preserve"> Dia: </w:t>
      </w:r>
      <w:r w:rsidR="008678D6">
        <w:rPr>
          <w:rFonts w:ascii="Arial" w:hAnsi="Arial" w:cs="Arial"/>
          <w:sz w:val="24"/>
          <w:szCs w:val="24"/>
        </w:rPr>
        <w:t>22</w:t>
      </w:r>
      <w:r w:rsidRPr="00A211E9">
        <w:rPr>
          <w:rFonts w:ascii="Arial" w:hAnsi="Arial" w:cs="Arial"/>
          <w:sz w:val="24"/>
          <w:szCs w:val="24"/>
        </w:rPr>
        <w:t>/</w:t>
      </w:r>
      <w:r w:rsidR="00B066CD">
        <w:rPr>
          <w:rFonts w:ascii="Arial" w:hAnsi="Arial" w:cs="Arial"/>
          <w:sz w:val="24"/>
          <w:szCs w:val="24"/>
        </w:rPr>
        <w:t>11</w:t>
      </w:r>
      <w:r w:rsidRPr="00A211E9">
        <w:rPr>
          <w:rFonts w:ascii="Arial" w:hAnsi="Arial" w:cs="Arial"/>
          <w:sz w:val="24"/>
          <w:szCs w:val="24"/>
        </w:rPr>
        <w:t>/201</w:t>
      </w:r>
      <w:r w:rsidR="00A84B81">
        <w:rPr>
          <w:rFonts w:ascii="Arial" w:hAnsi="Arial" w:cs="Arial"/>
          <w:sz w:val="24"/>
          <w:szCs w:val="24"/>
        </w:rPr>
        <w:t>7</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Credenciamento:</w:t>
      </w:r>
      <w:r w:rsidR="00A838C0" w:rsidRPr="00A211E9">
        <w:rPr>
          <w:rFonts w:ascii="Arial" w:hAnsi="Arial" w:cs="Arial"/>
          <w:sz w:val="24"/>
          <w:szCs w:val="24"/>
        </w:rPr>
        <w:t xml:space="preserve"> Até </w:t>
      </w:r>
      <w:r w:rsidR="008678D6">
        <w:rPr>
          <w:rFonts w:ascii="Arial" w:hAnsi="Arial" w:cs="Arial"/>
          <w:sz w:val="24"/>
          <w:szCs w:val="24"/>
        </w:rPr>
        <w:t>22</w:t>
      </w:r>
      <w:r w:rsidR="00A838C0" w:rsidRPr="00A211E9">
        <w:rPr>
          <w:rFonts w:ascii="Arial" w:hAnsi="Arial" w:cs="Arial"/>
          <w:sz w:val="24"/>
          <w:szCs w:val="24"/>
        </w:rPr>
        <w:t>/</w:t>
      </w:r>
      <w:r w:rsidR="00B066CD">
        <w:rPr>
          <w:rFonts w:ascii="Arial" w:hAnsi="Arial" w:cs="Arial"/>
          <w:sz w:val="24"/>
          <w:szCs w:val="24"/>
        </w:rPr>
        <w:t>11</w:t>
      </w:r>
      <w:r w:rsidR="00A838C0" w:rsidRPr="00A211E9">
        <w:rPr>
          <w:rFonts w:ascii="Arial" w:hAnsi="Arial" w:cs="Arial"/>
          <w:sz w:val="24"/>
          <w:szCs w:val="24"/>
        </w:rPr>
        <w:t>/201</w:t>
      </w:r>
      <w:r w:rsidR="008678D6">
        <w:rPr>
          <w:rFonts w:ascii="Arial" w:hAnsi="Arial" w:cs="Arial"/>
          <w:sz w:val="24"/>
          <w:szCs w:val="24"/>
        </w:rPr>
        <w:t>7</w:t>
      </w:r>
      <w:r w:rsidR="00A838C0" w:rsidRPr="00A211E9">
        <w:rPr>
          <w:rFonts w:ascii="Arial" w:hAnsi="Arial" w:cs="Arial"/>
          <w:sz w:val="24"/>
          <w:szCs w:val="24"/>
        </w:rPr>
        <w:t xml:space="preserve"> às</w:t>
      </w:r>
      <w:r w:rsidRPr="00A211E9">
        <w:rPr>
          <w:rFonts w:ascii="Arial" w:hAnsi="Arial" w:cs="Arial"/>
          <w:sz w:val="24"/>
          <w:szCs w:val="24"/>
        </w:rPr>
        <w:t xml:space="preserve"> </w:t>
      </w:r>
      <w:r w:rsidR="00B066CD">
        <w:rPr>
          <w:rFonts w:ascii="Arial" w:hAnsi="Arial" w:cs="Arial"/>
          <w:sz w:val="24"/>
          <w:szCs w:val="24"/>
        </w:rPr>
        <w:t>09</w:t>
      </w:r>
      <w:r w:rsidRPr="00A211E9">
        <w:rPr>
          <w:rFonts w:ascii="Arial" w:hAnsi="Arial" w:cs="Arial"/>
          <w:sz w:val="24"/>
          <w:szCs w:val="24"/>
        </w:rPr>
        <w:t>:</w:t>
      </w:r>
      <w:r w:rsidR="00B066CD">
        <w:rPr>
          <w:rFonts w:ascii="Arial" w:hAnsi="Arial" w:cs="Arial"/>
          <w:sz w:val="24"/>
          <w:szCs w:val="24"/>
        </w:rPr>
        <w:t>30</w:t>
      </w:r>
      <w:r w:rsidR="0007269B" w:rsidRPr="00A211E9">
        <w:rPr>
          <w:rFonts w:ascii="Arial" w:hAnsi="Arial" w:cs="Arial"/>
          <w:sz w:val="24"/>
          <w:szCs w:val="24"/>
        </w:rPr>
        <w:t xml:space="preserve"> </w:t>
      </w:r>
      <w:r w:rsidRPr="00A211E9">
        <w:rPr>
          <w:rFonts w:ascii="Arial" w:hAnsi="Arial" w:cs="Arial"/>
          <w:sz w:val="24"/>
          <w:szCs w:val="24"/>
        </w:rPr>
        <w:t>h</w:t>
      </w:r>
    </w:p>
    <w:p w:rsidR="00D8648B" w:rsidRDefault="00D8648B" w:rsidP="00E67394">
      <w:pPr>
        <w:ind w:firstLine="708"/>
        <w:jc w:val="both"/>
        <w:rPr>
          <w:rFonts w:ascii="Arial" w:hAnsi="Arial" w:cs="Arial"/>
          <w:sz w:val="24"/>
          <w:szCs w:val="24"/>
        </w:rPr>
      </w:pPr>
      <w:r w:rsidRPr="00A211E9">
        <w:rPr>
          <w:rFonts w:ascii="Arial" w:hAnsi="Arial" w:cs="Arial"/>
          <w:sz w:val="24"/>
          <w:szCs w:val="24"/>
        </w:rPr>
        <w:t xml:space="preserve">Sessão Pública de disputa: </w:t>
      </w:r>
      <w:r w:rsidR="00B066CD">
        <w:rPr>
          <w:rFonts w:ascii="Arial" w:hAnsi="Arial" w:cs="Arial"/>
          <w:sz w:val="24"/>
          <w:szCs w:val="24"/>
        </w:rPr>
        <w:t>10</w:t>
      </w:r>
      <w:r w:rsidRPr="00A211E9">
        <w:rPr>
          <w:rFonts w:ascii="Arial" w:hAnsi="Arial" w:cs="Arial"/>
          <w:sz w:val="24"/>
          <w:szCs w:val="24"/>
        </w:rPr>
        <w:t>:</w:t>
      </w:r>
      <w:r w:rsidR="00B066CD">
        <w:rPr>
          <w:rFonts w:ascii="Arial" w:hAnsi="Arial" w:cs="Arial"/>
          <w:sz w:val="24"/>
          <w:szCs w:val="24"/>
        </w:rPr>
        <w:t>00</w:t>
      </w:r>
      <w:r w:rsidR="00A838C0" w:rsidRPr="00A211E9">
        <w:rPr>
          <w:rFonts w:ascii="Arial" w:hAnsi="Arial" w:cs="Arial"/>
          <w:sz w:val="24"/>
          <w:szCs w:val="24"/>
        </w:rPr>
        <w:t xml:space="preserve"> </w:t>
      </w:r>
      <w:r w:rsidRPr="00A211E9">
        <w:rPr>
          <w:rFonts w:ascii="Arial" w:hAnsi="Arial" w:cs="Arial"/>
          <w:sz w:val="24"/>
          <w:szCs w:val="24"/>
        </w:rPr>
        <w:t>h</w:t>
      </w:r>
    </w:p>
    <w:p w:rsidR="00A84B81" w:rsidRDefault="00A84B81" w:rsidP="00E67394">
      <w:pPr>
        <w:ind w:firstLine="708"/>
        <w:jc w:val="both"/>
        <w:rPr>
          <w:rFonts w:ascii="Arial" w:hAnsi="Arial" w:cs="Arial"/>
          <w:sz w:val="24"/>
          <w:szCs w:val="24"/>
        </w:rPr>
      </w:pPr>
    </w:p>
    <w:p w:rsidR="009E6B05" w:rsidRDefault="009E6B05" w:rsidP="00E67394">
      <w:pPr>
        <w:ind w:firstLine="708"/>
        <w:jc w:val="both"/>
        <w:rPr>
          <w:rFonts w:ascii="Arial" w:hAnsi="Arial" w:cs="Arial"/>
          <w:sz w:val="24"/>
          <w:szCs w:val="24"/>
        </w:rPr>
      </w:pPr>
    </w:p>
    <w:p w:rsidR="009E6B05" w:rsidRDefault="009E6B05" w:rsidP="00E67394">
      <w:pPr>
        <w:ind w:firstLine="708"/>
        <w:jc w:val="both"/>
        <w:rPr>
          <w:rFonts w:ascii="Arial" w:hAnsi="Arial" w:cs="Arial"/>
          <w:sz w:val="24"/>
          <w:szCs w:val="24"/>
        </w:rPr>
      </w:pPr>
    </w:p>
    <w:p w:rsidR="009E6B05" w:rsidRPr="00A211E9" w:rsidRDefault="009E6B05"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Local</w:t>
      </w:r>
      <w:r w:rsidR="00E7318B" w:rsidRPr="00A211E9">
        <w:rPr>
          <w:rFonts w:ascii="Arial" w:hAnsi="Arial" w:cs="Arial"/>
          <w:sz w:val="24"/>
          <w:szCs w:val="24"/>
        </w:rPr>
        <w:t xml:space="preserve"> </w:t>
      </w:r>
      <w:r w:rsidR="0007269B" w:rsidRPr="00A211E9">
        <w:rPr>
          <w:rFonts w:ascii="Arial" w:hAnsi="Arial" w:cs="Arial"/>
          <w:sz w:val="24"/>
          <w:szCs w:val="24"/>
        </w:rPr>
        <w:t>Sala de Licitações da Câmara Municipal de Cachoeiro de Itapemirim, localizada na Pça Jerônimo Monteiro, nº 70, Centro – Cachoeiro de Itapemirim/ES.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III</w:t>
      </w:r>
      <w:r w:rsidRPr="00A211E9">
        <w:rPr>
          <w:rFonts w:ascii="Arial" w:hAnsi="Arial" w:cs="Arial"/>
          <w:sz w:val="24"/>
          <w:szCs w:val="24"/>
        </w:rPr>
        <w:tab/>
        <w:t>- DIVULGAÇÃO, ESCLARECIMENTOS E IMPUGNAÇÕES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89731A"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1</w:t>
      </w:r>
      <w:r w:rsidR="00D8648B" w:rsidRPr="00A211E9">
        <w:rPr>
          <w:rFonts w:ascii="Arial" w:hAnsi="Arial" w:cs="Arial"/>
          <w:sz w:val="24"/>
          <w:szCs w:val="24"/>
        </w:rPr>
        <w:tab/>
        <w:t xml:space="preserve">- As microempresas ou empresas de pequeno porte que tiverem interesse em participar do certame deverão retirar o edital no site </w:t>
      </w:r>
      <w:r w:rsidR="00144237">
        <w:rPr>
          <w:rFonts w:ascii="Arial" w:hAnsi="Arial" w:cs="Arial"/>
          <w:b/>
          <w:sz w:val="24"/>
          <w:szCs w:val="24"/>
        </w:rPr>
        <w:t>http://cachoeirodeitapemirim.es.leg</w:t>
      </w:r>
      <w:r w:rsidR="00770D82">
        <w:rPr>
          <w:rFonts w:ascii="Arial" w:hAnsi="Arial" w:cs="Arial"/>
          <w:b/>
          <w:sz w:val="24"/>
          <w:szCs w:val="24"/>
        </w:rPr>
        <w:t>.br</w:t>
      </w:r>
      <w:r w:rsidR="00D8648B" w:rsidRPr="00A211E9">
        <w:rPr>
          <w:rFonts w:ascii="Arial" w:hAnsi="Arial" w:cs="Arial"/>
          <w:sz w:val="24"/>
          <w:szCs w:val="24"/>
        </w:rPr>
        <w:t xml:space="preserve">, ficando obrigadas a acompanhar as publicações referentes à licitação no Diário Oficial do </w:t>
      </w:r>
      <w:r w:rsidR="0007269B" w:rsidRPr="00A211E9">
        <w:rPr>
          <w:rFonts w:ascii="Arial" w:hAnsi="Arial" w:cs="Arial"/>
          <w:sz w:val="24"/>
          <w:szCs w:val="24"/>
        </w:rPr>
        <w:t>Municipal</w:t>
      </w:r>
      <w:r w:rsidR="00144237">
        <w:rPr>
          <w:rFonts w:ascii="Arial" w:hAnsi="Arial" w:cs="Arial"/>
          <w:sz w:val="24"/>
          <w:szCs w:val="24"/>
        </w:rPr>
        <w:t xml:space="preserve"> e no jornal O Fato</w:t>
      </w:r>
      <w:r w:rsidR="00D8648B" w:rsidRPr="00A211E9">
        <w:rPr>
          <w:rFonts w:ascii="Arial" w:hAnsi="Arial" w:cs="Arial"/>
          <w:sz w:val="24"/>
          <w:szCs w:val="24"/>
        </w:rPr>
        <w:t>, tendo em vista a possibilidade de alterações e avisos sobre o procedimento.</w:t>
      </w:r>
    </w:p>
    <w:p w:rsidR="00D8648B" w:rsidRPr="00A211E9" w:rsidRDefault="00D8648B" w:rsidP="00E67394">
      <w:pPr>
        <w:ind w:firstLine="708"/>
        <w:jc w:val="both"/>
        <w:rPr>
          <w:rFonts w:ascii="Arial" w:hAnsi="Arial" w:cs="Arial"/>
          <w:sz w:val="24"/>
          <w:szCs w:val="24"/>
        </w:rPr>
      </w:pPr>
    </w:p>
    <w:p w:rsidR="00D8648B" w:rsidRPr="00A211E9" w:rsidRDefault="0089731A"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2</w:t>
      </w:r>
      <w:r w:rsidR="00D8648B" w:rsidRPr="00A211E9">
        <w:rPr>
          <w:rFonts w:ascii="Arial" w:hAnsi="Arial" w:cs="Arial"/>
          <w:sz w:val="24"/>
          <w:szCs w:val="24"/>
        </w:rPr>
        <w:tab/>
        <w:t>- Os pedidos de esclarecimentos sobre o procedimento de licitação devem ser enviados a</w:t>
      </w:r>
      <w:r w:rsidR="0007269B" w:rsidRPr="00A211E9">
        <w:rPr>
          <w:rFonts w:ascii="Arial" w:hAnsi="Arial" w:cs="Arial"/>
          <w:sz w:val="24"/>
          <w:szCs w:val="24"/>
        </w:rPr>
        <w:t xml:space="preserve"> Pregoeira</w:t>
      </w:r>
      <w:r w:rsidR="00D8648B" w:rsidRPr="00A211E9">
        <w:rPr>
          <w:rFonts w:ascii="Arial" w:hAnsi="Arial" w:cs="Arial"/>
          <w:sz w:val="24"/>
          <w:szCs w:val="24"/>
        </w:rPr>
        <w:t xml:space="preserve"> até 3 (três) dias úteis antes da data fixada para abertura da sessão pública, através do endereço eletrônico </w:t>
      </w:r>
      <w:r w:rsidR="0007269B" w:rsidRPr="00A211E9">
        <w:rPr>
          <w:rFonts w:ascii="Arial" w:hAnsi="Arial" w:cs="Arial"/>
          <w:b/>
          <w:sz w:val="24"/>
          <w:szCs w:val="24"/>
        </w:rPr>
        <w:t>licitacao@cmci.es.gov.br</w:t>
      </w:r>
      <w:r w:rsidR="00D8648B" w:rsidRPr="00A211E9">
        <w:rPr>
          <w:rFonts w:ascii="Arial" w:hAnsi="Arial" w:cs="Arial"/>
          <w:sz w:val="24"/>
          <w:szCs w:val="24"/>
        </w:rPr>
        <w:t xml:space="preserve"> ou pelos telefones </w:t>
      </w:r>
      <w:r w:rsidR="00D8648B" w:rsidRPr="00A211E9">
        <w:rPr>
          <w:rFonts w:ascii="Arial" w:hAnsi="Arial" w:cs="Arial"/>
          <w:b/>
          <w:sz w:val="24"/>
          <w:szCs w:val="24"/>
        </w:rPr>
        <w:t>(2</w:t>
      </w:r>
      <w:r w:rsidR="000B1D68" w:rsidRPr="00A211E9">
        <w:rPr>
          <w:rFonts w:ascii="Arial" w:hAnsi="Arial" w:cs="Arial"/>
          <w:b/>
          <w:sz w:val="24"/>
          <w:szCs w:val="24"/>
        </w:rPr>
        <w:t>8</w:t>
      </w:r>
      <w:r w:rsidR="00D8648B" w:rsidRPr="00A211E9">
        <w:rPr>
          <w:rFonts w:ascii="Arial" w:hAnsi="Arial" w:cs="Arial"/>
          <w:b/>
          <w:sz w:val="24"/>
          <w:szCs w:val="24"/>
        </w:rPr>
        <w:t>)</w:t>
      </w:r>
      <w:r w:rsidR="00D8648B" w:rsidRPr="00A211E9">
        <w:rPr>
          <w:rFonts w:ascii="Arial" w:hAnsi="Arial" w:cs="Arial"/>
          <w:sz w:val="24"/>
          <w:szCs w:val="24"/>
        </w:rPr>
        <w:t xml:space="preserve"> </w:t>
      </w:r>
      <w:r w:rsidR="000B1D68" w:rsidRPr="00A211E9">
        <w:rPr>
          <w:rFonts w:ascii="Arial" w:hAnsi="Arial" w:cs="Arial"/>
          <w:b/>
          <w:sz w:val="24"/>
          <w:szCs w:val="24"/>
        </w:rPr>
        <w:t>3526-5619</w:t>
      </w:r>
      <w:r w:rsidR="00D8648B" w:rsidRPr="00A211E9">
        <w:rPr>
          <w:rFonts w:ascii="Arial" w:hAnsi="Arial" w:cs="Arial"/>
          <w:sz w:val="24"/>
          <w:szCs w:val="24"/>
        </w:rPr>
        <w:t>. Os esclarecimentos serão respondidos até o dia anterior marcado para a realização da sessão pública.</w:t>
      </w:r>
    </w:p>
    <w:p w:rsidR="00D8648B" w:rsidRPr="00A211E9" w:rsidRDefault="0089731A"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3</w:t>
      </w:r>
      <w:r w:rsidR="00D8648B" w:rsidRPr="00A211E9">
        <w:rPr>
          <w:rFonts w:ascii="Arial" w:hAnsi="Arial" w:cs="Arial"/>
          <w:sz w:val="24"/>
          <w:szCs w:val="24"/>
        </w:rPr>
        <w:tab/>
        <w:t xml:space="preserve">- Os esclarecimentos relativos ao objeto licitado devem ser encaminhados </w:t>
      </w:r>
      <w:r w:rsidR="0068761D" w:rsidRPr="00A211E9">
        <w:rPr>
          <w:rFonts w:ascii="Arial" w:hAnsi="Arial" w:cs="Arial"/>
          <w:sz w:val="24"/>
          <w:szCs w:val="24"/>
        </w:rPr>
        <w:t>ao setor de compras da Câmara Municipal de Cachoeiro de Itapemirim/ES</w:t>
      </w:r>
      <w:r w:rsidR="00D8648B" w:rsidRPr="00A211E9">
        <w:rPr>
          <w:rFonts w:ascii="Arial" w:hAnsi="Arial" w:cs="Arial"/>
          <w:sz w:val="24"/>
          <w:szCs w:val="24"/>
        </w:rPr>
        <w:t xml:space="preserve">, aos cuidados da servidora </w:t>
      </w:r>
      <w:r w:rsidR="0068761D" w:rsidRPr="00A211E9">
        <w:rPr>
          <w:rFonts w:ascii="Arial" w:hAnsi="Arial" w:cs="Arial"/>
          <w:sz w:val="24"/>
          <w:szCs w:val="24"/>
        </w:rPr>
        <w:t xml:space="preserve">Rosa </w:t>
      </w:r>
      <w:proofErr w:type="spellStart"/>
      <w:r w:rsidR="0068761D" w:rsidRPr="00A211E9">
        <w:rPr>
          <w:rFonts w:ascii="Arial" w:hAnsi="Arial" w:cs="Arial"/>
          <w:sz w:val="24"/>
          <w:szCs w:val="24"/>
        </w:rPr>
        <w:t>Consoli</w:t>
      </w:r>
      <w:proofErr w:type="spellEnd"/>
      <w:r w:rsidR="0068761D" w:rsidRPr="00A211E9">
        <w:rPr>
          <w:rFonts w:ascii="Arial" w:hAnsi="Arial" w:cs="Arial"/>
          <w:sz w:val="24"/>
          <w:szCs w:val="24"/>
        </w:rPr>
        <w:t xml:space="preserve"> </w:t>
      </w:r>
      <w:proofErr w:type="spellStart"/>
      <w:r w:rsidR="0068761D" w:rsidRPr="00A211E9">
        <w:rPr>
          <w:rFonts w:ascii="Arial" w:hAnsi="Arial" w:cs="Arial"/>
          <w:sz w:val="24"/>
          <w:szCs w:val="24"/>
        </w:rPr>
        <w:t>Hemerly</w:t>
      </w:r>
      <w:proofErr w:type="spellEnd"/>
      <w:r w:rsidR="00D8648B" w:rsidRPr="00A211E9">
        <w:rPr>
          <w:rFonts w:ascii="Arial" w:hAnsi="Arial" w:cs="Arial"/>
          <w:sz w:val="24"/>
          <w:szCs w:val="24"/>
        </w:rPr>
        <w:t xml:space="preserve">, através do endereço eletrônico </w:t>
      </w:r>
      <w:r w:rsidR="0068761D" w:rsidRPr="00A211E9">
        <w:rPr>
          <w:rFonts w:ascii="Arial" w:hAnsi="Arial" w:cs="Arial"/>
          <w:b/>
          <w:sz w:val="24"/>
          <w:szCs w:val="24"/>
        </w:rPr>
        <w:t>licitacao@cmci.es.gov.br</w:t>
      </w:r>
      <w:r w:rsidR="00D8648B" w:rsidRPr="00A211E9">
        <w:rPr>
          <w:rFonts w:ascii="Arial" w:hAnsi="Arial" w:cs="Arial"/>
          <w:sz w:val="24"/>
          <w:szCs w:val="24"/>
        </w:rPr>
        <w:t xml:space="preserve">, ou pelo telefone </w:t>
      </w:r>
      <w:r w:rsidR="00D8648B" w:rsidRPr="00A211E9">
        <w:rPr>
          <w:rFonts w:ascii="Arial" w:hAnsi="Arial" w:cs="Arial"/>
          <w:b/>
          <w:sz w:val="24"/>
          <w:szCs w:val="24"/>
        </w:rPr>
        <w:t>(</w:t>
      </w:r>
      <w:r w:rsidR="0068761D" w:rsidRPr="00A211E9">
        <w:rPr>
          <w:rFonts w:ascii="Arial" w:hAnsi="Arial" w:cs="Arial"/>
          <w:b/>
          <w:sz w:val="24"/>
          <w:szCs w:val="24"/>
        </w:rPr>
        <w:t>28</w:t>
      </w:r>
      <w:r w:rsidR="00D8648B" w:rsidRPr="00A211E9">
        <w:rPr>
          <w:rFonts w:ascii="Arial" w:hAnsi="Arial" w:cs="Arial"/>
          <w:b/>
          <w:sz w:val="24"/>
          <w:szCs w:val="24"/>
        </w:rPr>
        <w:t xml:space="preserve">) </w:t>
      </w:r>
      <w:r w:rsidR="0068761D" w:rsidRPr="00A211E9">
        <w:rPr>
          <w:rFonts w:ascii="Arial" w:hAnsi="Arial" w:cs="Arial"/>
          <w:b/>
          <w:sz w:val="24"/>
          <w:szCs w:val="24"/>
        </w:rPr>
        <w:t>3526-5619</w:t>
      </w:r>
      <w:r w:rsidR="00D8648B" w:rsidRPr="00A211E9">
        <w:rPr>
          <w:rFonts w:ascii="Arial" w:hAnsi="Arial" w:cs="Arial"/>
          <w:sz w:val="24"/>
          <w:szCs w:val="24"/>
        </w:rPr>
        <w:t xml:space="preserve"> até 2 (dois) dias úteis antes da data fixada para abertura da sessão pública.</w:t>
      </w:r>
    </w:p>
    <w:p w:rsidR="00D8648B" w:rsidRPr="00A211E9" w:rsidRDefault="0089731A"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4</w:t>
      </w:r>
      <w:r w:rsidR="00D8648B" w:rsidRPr="00A211E9">
        <w:rPr>
          <w:rFonts w:ascii="Arial" w:hAnsi="Arial" w:cs="Arial"/>
          <w:sz w:val="24"/>
          <w:szCs w:val="24"/>
        </w:rPr>
        <w:tab/>
        <w:t xml:space="preserve">- A impugnação do edital deverá ser promovida através de protocolo </w:t>
      </w:r>
      <w:r w:rsidR="00EA11A6" w:rsidRPr="00A211E9">
        <w:rPr>
          <w:rFonts w:ascii="Arial" w:hAnsi="Arial" w:cs="Arial"/>
          <w:sz w:val="24"/>
          <w:szCs w:val="24"/>
        </w:rPr>
        <w:t>no protocolo da Câmara Municipal de Cachoeiro de Itapemirim</w:t>
      </w:r>
      <w:r w:rsidR="00B37680" w:rsidRPr="00A211E9">
        <w:rPr>
          <w:rFonts w:ascii="Arial" w:hAnsi="Arial" w:cs="Arial"/>
          <w:sz w:val="24"/>
          <w:szCs w:val="24"/>
        </w:rPr>
        <w:t>,</w:t>
      </w:r>
      <w:r w:rsidR="00D8648B" w:rsidRPr="00A211E9">
        <w:rPr>
          <w:rFonts w:ascii="Arial" w:hAnsi="Arial" w:cs="Arial"/>
          <w:sz w:val="24"/>
          <w:szCs w:val="24"/>
        </w:rPr>
        <w:t xml:space="preserve"> seguindo as condições e os prazos previstos no art. 41 da Lei nº 8.666/1993</w:t>
      </w:r>
      <w:r w:rsidR="00D8648B" w:rsidRPr="00B37680">
        <w:rPr>
          <w:rFonts w:ascii="Arial" w:hAnsi="Arial" w:cs="Arial"/>
          <w:sz w:val="24"/>
          <w:szCs w:val="24"/>
        </w:rPr>
        <w:t>.</w:t>
      </w:r>
      <w:r w:rsidR="00144237" w:rsidRPr="00B37680">
        <w:rPr>
          <w:rFonts w:ascii="Arial" w:hAnsi="Arial" w:cs="Arial"/>
          <w:color w:val="000000"/>
          <w:sz w:val="24"/>
          <w:szCs w:val="24"/>
          <w:shd w:val="clear" w:color="auto" w:fill="FFFFFF"/>
        </w:rPr>
        <w:t xml:space="preserve"> § 1</w:t>
      </w:r>
      <w:r w:rsidR="00144237" w:rsidRPr="00B37680">
        <w:rPr>
          <w:rFonts w:ascii="Arial" w:hAnsi="Arial" w:cs="Arial"/>
          <w:color w:val="000000"/>
          <w:sz w:val="24"/>
          <w:szCs w:val="24"/>
          <w:u w:val="single"/>
          <w:shd w:val="clear" w:color="auto" w:fill="FFFFFF"/>
          <w:vertAlign w:val="superscript"/>
        </w:rPr>
        <w:t>o</w:t>
      </w:r>
      <w:r w:rsidR="00144237" w:rsidRPr="00B37680">
        <w:rPr>
          <w:rFonts w:ascii="Arial" w:hAnsi="Arial" w:cs="Arial"/>
          <w:color w:val="000000"/>
          <w:sz w:val="24"/>
          <w:szCs w:val="24"/>
          <w:shd w:val="clear" w:color="auto" w:fill="FFFFFF"/>
        </w:rPr>
        <w:t>  Qualquer cidadão é parte legítima para impugnar edital de licitação por irregularidade na aplicação desta Lei, devendo protocolar o pedido até 5 (cinco) dias úteis antes da data fixada para a abertura dos envelopes de habilitação, devendo a Administração julgar e responder à impugnação em até 3 (três) dias úteis, sem prejuízo da faculdade prevista no § 1</w:t>
      </w:r>
      <w:r w:rsidR="00144237" w:rsidRPr="00B37680">
        <w:rPr>
          <w:rFonts w:ascii="Arial" w:hAnsi="Arial" w:cs="Arial"/>
          <w:color w:val="000000"/>
          <w:sz w:val="24"/>
          <w:szCs w:val="24"/>
          <w:u w:val="single"/>
          <w:shd w:val="clear" w:color="auto" w:fill="FFFFFF"/>
          <w:vertAlign w:val="superscript"/>
        </w:rPr>
        <w:t>o</w:t>
      </w:r>
      <w:r w:rsidR="00144237" w:rsidRPr="00B37680">
        <w:rPr>
          <w:rFonts w:ascii="Arial" w:hAnsi="Arial" w:cs="Arial"/>
          <w:color w:val="000000"/>
          <w:sz w:val="24"/>
          <w:szCs w:val="24"/>
          <w:shd w:val="clear" w:color="auto" w:fill="FFFFFF"/>
        </w:rPr>
        <w:t> do art. 113.</w:t>
      </w:r>
    </w:p>
    <w:p w:rsidR="00D8648B" w:rsidRPr="00A211E9" w:rsidRDefault="0089731A"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5</w:t>
      </w:r>
      <w:r w:rsidR="00D8648B" w:rsidRPr="00A211E9">
        <w:rPr>
          <w:rFonts w:ascii="Arial" w:hAnsi="Arial" w:cs="Arial"/>
          <w:sz w:val="24"/>
          <w:szCs w:val="24"/>
        </w:rPr>
        <w:tab/>
        <w:t xml:space="preserve">- A impugnação </w:t>
      </w:r>
      <w:r w:rsidR="00235E5F">
        <w:rPr>
          <w:rFonts w:ascii="Arial" w:hAnsi="Arial" w:cs="Arial"/>
          <w:sz w:val="24"/>
          <w:szCs w:val="24"/>
        </w:rPr>
        <w:t>do edital deverá ser dirigida a Pregoeira</w:t>
      </w:r>
      <w:r w:rsidR="00D8648B" w:rsidRPr="00A211E9">
        <w:rPr>
          <w:rFonts w:ascii="Arial" w:hAnsi="Arial" w:cs="Arial"/>
          <w:sz w:val="24"/>
          <w:szCs w:val="24"/>
        </w:rPr>
        <w:t>, indicando os números do Pregão e do Processo Administrativo, assim como o telefone e o e-mail do impugnante. No</w:t>
      </w:r>
      <w:r w:rsidR="004F2682">
        <w:rPr>
          <w:rFonts w:ascii="Arial" w:hAnsi="Arial" w:cs="Arial"/>
          <w:sz w:val="24"/>
          <w:szCs w:val="24"/>
        </w:rPr>
        <w:t xml:space="preserve"> </w:t>
      </w:r>
      <w:r w:rsidR="00D8648B" w:rsidRPr="00A211E9">
        <w:rPr>
          <w:rFonts w:ascii="Arial" w:hAnsi="Arial" w:cs="Arial"/>
          <w:sz w:val="24"/>
          <w:szCs w:val="24"/>
        </w:rPr>
        <w:t>mesmo momento deverá ser juntado documento que comprove a aptidão do signatário para a representação da empresa licitante.</w:t>
      </w:r>
    </w:p>
    <w:p w:rsidR="00D8648B" w:rsidRPr="00A211E9" w:rsidRDefault="0081636C" w:rsidP="00E67394">
      <w:pPr>
        <w:ind w:firstLine="708"/>
        <w:jc w:val="both"/>
        <w:rPr>
          <w:rFonts w:ascii="Arial" w:hAnsi="Arial" w:cs="Arial"/>
          <w:sz w:val="24"/>
          <w:szCs w:val="24"/>
        </w:rPr>
      </w:pPr>
      <w:r>
        <w:rPr>
          <w:rFonts w:ascii="Arial" w:hAnsi="Arial" w:cs="Arial"/>
          <w:sz w:val="24"/>
          <w:szCs w:val="24"/>
        </w:rPr>
        <w:t>3.</w:t>
      </w:r>
      <w:r w:rsidR="00235E5F">
        <w:rPr>
          <w:rFonts w:ascii="Arial" w:hAnsi="Arial" w:cs="Arial"/>
          <w:sz w:val="24"/>
          <w:szCs w:val="24"/>
        </w:rPr>
        <w:t>6</w:t>
      </w:r>
      <w:r w:rsidR="00235E5F">
        <w:rPr>
          <w:rFonts w:ascii="Arial" w:hAnsi="Arial" w:cs="Arial"/>
          <w:sz w:val="24"/>
          <w:szCs w:val="24"/>
        </w:rPr>
        <w:tab/>
        <w:t>- A Pregoeira</w:t>
      </w:r>
      <w:r w:rsidR="00D8648B" w:rsidRPr="00A211E9">
        <w:rPr>
          <w:rFonts w:ascii="Arial" w:hAnsi="Arial" w:cs="Arial"/>
          <w:sz w:val="24"/>
          <w:szCs w:val="24"/>
        </w:rPr>
        <w:t xml:space="preserve"> decidirá sobre a impugnação</w:t>
      </w:r>
      <w:r w:rsidR="00235E5F">
        <w:rPr>
          <w:rFonts w:ascii="Arial" w:hAnsi="Arial" w:cs="Arial"/>
          <w:sz w:val="24"/>
          <w:szCs w:val="24"/>
        </w:rPr>
        <w:t xml:space="preserve"> respondendo no prazo de até 3 (três)dias úteis</w:t>
      </w:r>
      <w:r w:rsidR="00D8648B" w:rsidRPr="00A211E9">
        <w:rPr>
          <w:rFonts w:ascii="Arial" w:hAnsi="Arial" w:cs="Arial"/>
          <w:sz w:val="24"/>
          <w:szCs w:val="24"/>
        </w:rPr>
        <w:t>, informando ao interessado sobre a sua decisão.</w:t>
      </w:r>
    </w:p>
    <w:p w:rsidR="00D8648B" w:rsidRPr="00A211E9" w:rsidRDefault="0081636C" w:rsidP="00E67394">
      <w:pPr>
        <w:ind w:firstLine="708"/>
        <w:jc w:val="both"/>
        <w:rPr>
          <w:rFonts w:ascii="Arial" w:hAnsi="Arial" w:cs="Arial"/>
          <w:sz w:val="24"/>
          <w:szCs w:val="24"/>
        </w:rPr>
      </w:pPr>
      <w:r>
        <w:rPr>
          <w:rFonts w:ascii="Arial" w:hAnsi="Arial" w:cs="Arial"/>
          <w:sz w:val="24"/>
          <w:szCs w:val="24"/>
        </w:rPr>
        <w:t>3.</w:t>
      </w:r>
      <w:r w:rsidR="00D8648B" w:rsidRPr="00A211E9">
        <w:rPr>
          <w:rFonts w:ascii="Arial" w:hAnsi="Arial" w:cs="Arial"/>
          <w:sz w:val="24"/>
          <w:szCs w:val="24"/>
        </w:rPr>
        <w:t>7</w:t>
      </w:r>
      <w:r w:rsidR="00D8648B" w:rsidRPr="00A211E9">
        <w:rPr>
          <w:rFonts w:ascii="Arial" w:hAnsi="Arial" w:cs="Arial"/>
          <w:sz w:val="24"/>
          <w:szCs w:val="24"/>
        </w:rPr>
        <w:tab/>
        <w:t>- No caso de acolhimento da impugnação, será designada nova data para a realização do certame, exceto quando, inquestionavelmente, a alteração não afetar a formulação das propostas.</w:t>
      </w:r>
    </w:p>
    <w:p w:rsidR="00D8648B" w:rsidRDefault="00D8648B" w:rsidP="00E67394">
      <w:pPr>
        <w:ind w:firstLine="708"/>
        <w:jc w:val="both"/>
        <w:rPr>
          <w:rFonts w:ascii="Arial" w:hAnsi="Arial" w:cs="Arial"/>
          <w:sz w:val="24"/>
          <w:szCs w:val="24"/>
        </w:rPr>
      </w:pPr>
    </w:p>
    <w:p w:rsidR="00950B82" w:rsidRDefault="00950B82" w:rsidP="00E67394">
      <w:pPr>
        <w:ind w:firstLine="708"/>
        <w:jc w:val="both"/>
        <w:rPr>
          <w:rFonts w:ascii="Arial" w:hAnsi="Arial" w:cs="Arial"/>
          <w:sz w:val="24"/>
          <w:szCs w:val="24"/>
        </w:rPr>
      </w:pPr>
    </w:p>
    <w:p w:rsidR="00950B82" w:rsidRDefault="00950B82" w:rsidP="00E67394">
      <w:pPr>
        <w:ind w:firstLine="708"/>
        <w:jc w:val="both"/>
        <w:rPr>
          <w:rFonts w:ascii="Arial" w:hAnsi="Arial" w:cs="Arial"/>
          <w:sz w:val="24"/>
          <w:szCs w:val="24"/>
        </w:rPr>
      </w:pPr>
    </w:p>
    <w:p w:rsidR="00950B82" w:rsidRPr="00A211E9" w:rsidRDefault="00950B82"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r w:rsidRPr="00A211E9">
        <w:rPr>
          <w:rFonts w:ascii="Arial" w:hAnsi="Arial" w:cs="Arial"/>
          <w:sz w:val="24"/>
          <w:szCs w:val="24"/>
        </w:rPr>
        <w:t>IV</w:t>
      </w:r>
      <w:r w:rsidRPr="00A211E9">
        <w:rPr>
          <w:rFonts w:ascii="Arial" w:hAnsi="Arial" w:cs="Arial"/>
          <w:sz w:val="24"/>
          <w:szCs w:val="24"/>
        </w:rPr>
        <w:tab/>
        <w:t>- CONDIÇÕES DE PARTICIPAÇÃO</w:t>
      </w:r>
    </w:p>
    <w:p w:rsidR="00AB6492" w:rsidRDefault="00AB6492"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4.</w:t>
      </w:r>
      <w:r w:rsidR="00D8648B" w:rsidRPr="00A211E9">
        <w:rPr>
          <w:rFonts w:ascii="Arial" w:hAnsi="Arial" w:cs="Arial"/>
          <w:sz w:val="24"/>
          <w:szCs w:val="24"/>
        </w:rPr>
        <w:t>1</w:t>
      </w:r>
      <w:r w:rsidR="00D8648B" w:rsidRPr="00A211E9">
        <w:rPr>
          <w:rFonts w:ascii="Arial" w:hAnsi="Arial" w:cs="Arial"/>
          <w:sz w:val="24"/>
          <w:szCs w:val="24"/>
        </w:rPr>
        <w:tab/>
        <w:t>- Poderão participar desta licitação somente microempresas ou empresas de pequeno porte do ramo de atividade pertinente ao objeto licitado, que atenderem a todas as exigências deste edital e seus anexos, sendo vedada a participação de empresa:</w:t>
      </w:r>
    </w:p>
    <w:p w:rsidR="00D8648B" w:rsidRPr="00A211E9" w:rsidRDefault="00D8648B" w:rsidP="00E67394">
      <w:pPr>
        <w:ind w:firstLine="708"/>
        <w:jc w:val="both"/>
        <w:rPr>
          <w:rFonts w:ascii="Arial" w:hAnsi="Arial" w:cs="Arial"/>
          <w:sz w:val="24"/>
          <w:szCs w:val="24"/>
        </w:rPr>
      </w:pPr>
    </w:p>
    <w:p w:rsidR="00D8648B" w:rsidRPr="00A211E9" w:rsidRDefault="00950B82" w:rsidP="00E67394">
      <w:pPr>
        <w:ind w:firstLine="708"/>
        <w:jc w:val="both"/>
        <w:rPr>
          <w:rFonts w:ascii="Arial" w:hAnsi="Arial" w:cs="Arial"/>
          <w:sz w:val="24"/>
          <w:szCs w:val="24"/>
        </w:rPr>
      </w:pPr>
      <w:r>
        <w:rPr>
          <w:rFonts w:ascii="Arial" w:hAnsi="Arial" w:cs="Arial"/>
          <w:sz w:val="24"/>
          <w:szCs w:val="24"/>
        </w:rPr>
        <w:t>4.1.1</w:t>
      </w:r>
      <w:r w:rsidR="00D8648B" w:rsidRPr="00A211E9">
        <w:rPr>
          <w:rFonts w:ascii="Arial" w:hAnsi="Arial" w:cs="Arial"/>
          <w:sz w:val="24"/>
          <w:szCs w:val="24"/>
        </w:rPr>
        <w:tab/>
        <w:t xml:space="preserve">suspensa de participar de licitação e impedida de contratar com A </w:t>
      </w:r>
      <w:r w:rsidR="00EA11A6" w:rsidRPr="00A211E9">
        <w:rPr>
          <w:rFonts w:ascii="Arial" w:hAnsi="Arial" w:cs="Arial"/>
          <w:sz w:val="24"/>
          <w:szCs w:val="24"/>
        </w:rPr>
        <w:t>Câmara Municipal de Cachoeiro de Itapemirim/ES</w:t>
      </w:r>
      <w:r w:rsidR="00D8648B" w:rsidRPr="00A211E9">
        <w:rPr>
          <w:rFonts w:ascii="Arial" w:hAnsi="Arial" w:cs="Arial"/>
          <w:sz w:val="24"/>
          <w:szCs w:val="24"/>
        </w:rPr>
        <w:t>;</w:t>
      </w:r>
    </w:p>
    <w:p w:rsidR="00D8648B" w:rsidRPr="00A211E9" w:rsidRDefault="00950B82" w:rsidP="00E67394">
      <w:pPr>
        <w:ind w:firstLine="708"/>
        <w:jc w:val="both"/>
        <w:rPr>
          <w:rFonts w:ascii="Arial" w:hAnsi="Arial" w:cs="Arial"/>
          <w:sz w:val="24"/>
          <w:szCs w:val="24"/>
        </w:rPr>
      </w:pPr>
      <w:r>
        <w:rPr>
          <w:rFonts w:ascii="Arial" w:hAnsi="Arial" w:cs="Arial"/>
          <w:sz w:val="24"/>
          <w:szCs w:val="24"/>
        </w:rPr>
        <w:t>4.1.2</w:t>
      </w:r>
      <w:r w:rsidR="00D8648B" w:rsidRPr="00A211E9">
        <w:rPr>
          <w:rFonts w:ascii="Arial" w:hAnsi="Arial" w:cs="Arial"/>
          <w:sz w:val="24"/>
          <w:szCs w:val="24"/>
        </w:rPr>
        <w:tab/>
        <w:t>declarada inidônea para licitar ou contratar com quaisquer órgãos da Administração Pública, cuja consulta será feita nos termos do art. 22 da Lei nº 12.846/2013;</w:t>
      </w:r>
    </w:p>
    <w:p w:rsidR="00D8648B" w:rsidRPr="00A211E9" w:rsidRDefault="00950B82" w:rsidP="00E67394">
      <w:pPr>
        <w:ind w:firstLine="708"/>
        <w:jc w:val="both"/>
        <w:rPr>
          <w:rFonts w:ascii="Arial" w:hAnsi="Arial" w:cs="Arial"/>
          <w:sz w:val="24"/>
          <w:szCs w:val="24"/>
        </w:rPr>
      </w:pPr>
      <w:r>
        <w:rPr>
          <w:rFonts w:ascii="Arial" w:hAnsi="Arial" w:cs="Arial"/>
          <w:sz w:val="24"/>
          <w:szCs w:val="24"/>
        </w:rPr>
        <w:t>4.1.3</w:t>
      </w:r>
      <w:r w:rsidR="00D8648B" w:rsidRPr="00A211E9">
        <w:rPr>
          <w:rFonts w:ascii="Arial" w:hAnsi="Arial" w:cs="Arial"/>
          <w:sz w:val="24"/>
          <w:szCs w:val="24"/>
        </w:rPr>
        <w:tab/>
        <w:t>que incidir no estipulado no art. 9º da Lei nº 8.666/1993;</w:t>
      </w:r>
    </w:p>
    <w:p w:rsidR="00D8648B" w:rsidRPr="00A211E9" w:rsidRDefault="00950B82" w:rsidP="00950B82">
      <w:pPr>
        <w:ind w:firstLine="708"/>
        <w:jc w:val="both"/>
        <w:rPr>
          <w:rFonts w:ascii="Arial" w:hAnsi="Arial" w:cs="Arial"/>
          <w:sz w:val="24"/>
          <w:szCs w:val="24"/>
        </w:rPr>
      </w:pPr>
      <w:r>
        <w:rPr>
          <w:rFonts w:ascii="Arial" w:hAnsi="Arial" w:cs="Arial"/>
          <w:sz w:val="24"/>
          <w:szCs w:val="24"/>
        </w:rPr>
        <w:t>4.1.4</w:t>
      </w:r>
      <w:r w:rsidR="00D8648B" w:rsidRPr="00A211E9">
        <w:rPr>
          <w:rFonts w:ascii="Arial" w:hAnsi="Arial" w:cs="Arial"/>
          <w:sz w:val="24"/>
          <w:szCs w:val="24"/>
        </w:rPr>
        <w:tab/>
        <w:t>sociedade empresária que se encontre em processo de dissolução, recuperação judicial, recuperação extrajudicial, falência, concordata, fusão, cisão, ou incorporação;</w:t>
      </w:r>
    </w:p>
    <w:p w:rsidR="00D8648B" w:rsidRPr="00A211E9" w:rsidRDefault="00950B82" w:rsidP="00E67394">
      <w:pPr>
        <w:ind w:firstLine="708"/>
        <w:jc w:val="both"/>
        <w:rPr>
          <w:rFonts w:ascii="Arial" w:hAnsi="Arial" w:cs="Arial"/>
          <w:sz w:val="24"/>
          <w:szCs w:val="24"/>
        </w:rPr>
      </w:pPr>
      <w:r>
        <w:rPr>
          <w:rFonts w:ascii="Arial" w:hAnsi="Arial" w:cs="Arial"/>
          <w:sz w:val="24"/>
          <w:szCs w:val="24"/>
        </w:rPr>
        <w:t>4.1.5</w:t>
      </w:r>
      <w:r w:rsidR="00D8648B" w:rsidRPr="00A211E9">
        <w:rPr>
          <w:rFonts w:ascii="Arial" w:hAnsi="Arial" w:cs="Arial"/>
          <w:sz w:val="24"/>
          <w:szCs w:val="24"/>
        </w:rPr>
        <w:tab/>
        <w:t>cujo objeto social não seja compatível com o objeto desta licitação.</w:t>
      </w: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4.</w:t>
      </w:r>
      <w:r w:rsidR="00D8648B" w:rsidRPr="00A211E9">
        <w:rPr>
          <w:rFonts w:ascii="Arial" w:hAnsi="Arial" w:cs="Arial"/>
          <w:sz w:val="24"/>
          <w:szCs w:val="24"/>
        </w:rPr>
        <w:t>2</w:t>
      </w:r>
      <w:r w:rsidR="00D8648B" w:rsidRPr="00A211E9">
        <w:rPr>
          <w:rFonts w:ascii="Arial" w:hAnsi="Arial" w:cs="Arial"/>
          <w:sz w:val="24"/>
          <w:szCs w:val="24"/>
        </w:rPr>
        <w:tab/>
        <w:t>- A observância das vedações do item anterior é de inteira responsabilidade do licitante que, pelo descumprimento, sujeita-se às penalidades cabíveis.</w:t>
      </w:r>
    </w:p>
    <w:p w:rsidR="00D8648B" w:rsidRPr="00A211E9" w:rsidRDefault="009E5948" w:rsidP="00E67394">
      <w:pPr>
        <w:ind w:firstLine="708"/>
        <w:jc w:val="both"/>
        <w:rPr>
          <w:rFonts w:ascii="Arial" w:hAnsi="Arial" w:cs="Arial"/>
          <w:sz w:val="24"/>
          <w:szCs w:val="24"/>
        </w:rPr>
      </w:pPr>
      <w:r>
        <w:rPr>
          <w:rFonts w:ascii="Arial" w:hAnsi="Arial" w:cs="Arial"/>
          <w:sz w:val="24"/>
          <w:szCs w:val="24"/>
        </w:rPr>
        <w:t>4.</w:t>
      </w:r>
      <w:r w:rsidR="00D8648B" w:rsidRPr="00A211E9">
        <w:rPr>
          <w:rFonts w:ascii="Arial" w:hAnsi="Arial" w:cs="Arial"/>
          <w:sz w:val="24"/>
          <w:szCs w:val="24"/>
        </w:rPr>
        <w:t>3</w:t>
      </w:r>
      <w:r w:rsidR="00D8648B" w:rsidRPr="00A211E9">
        <w:rPr>
          <w:rFonts w:ascii="Arial" w:hAnsi="Arial" w:cs="Arial"/>
          <w:sz w:val="24"/>
          <w:szCs w:val="24"/>
        </w:rPr>
        <w:tab/>
        <w:t>- A participação no certame implica na aceitação de todas as condições estabelecidas neste instrumento convocatório.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V</w:t>
      </w:r>
      <w:r w:rsidRPr="00A211E9">
        <w:rPr>
          <w:rFonts w:ascii="Arial" w:hAnsi="Arial" w:cs="Arial"/>
          <w:sz w:val="24"/>
          <w:szCs w:val="24"/>
        </w:rPr>
        <w:tab/>
        <w:t>- CREDENCIAMENTO</w:t>
      </w: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1</w:t>
      </w:r>
      <w:r w:rsidR="00D8648B" w:rsidRPr="00A211E9">
        <w:rPr>
          <w:rFonts w:ascii="Arial" w:hAnsi="Arial" w:cs="Arial"/>
          <w:sz w:val="24"/>
          <w:szCs w:val="24"/>
        </w:rPr>
        <w:tab/>
        <w:t>- O credenciamento será iniciado com antecedência de 30 (trinta) minutos do horário especificado no item II para a sessão pública do Pregão.</w:t>
      </w:r>
    </w:p>
    <w:p w:rsidR="00D8648B"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2</w:t>
      </w:r>
      <w:r w:rsidR="00D8648B" w:rsidRPr="00A211E9">
        <w:rPr>
          <w:rFonts w:ascii="Arial" w:hAnsi="Arial" w:cs="Arial"/>
          <w:sz w:val="24"/>
          <w:szCs w:val="24"/>
        </w:rPr>
        <w:tab/>
        <w:t xml:space="preserve">- As empresas licitantes poderão ser representadas na sessão do Pregão por proprietário, sócio ou dirigente, desde que seja apresentado o original ou cópia autenticada do Estatuto ou Contrato Social e seus termos aditivos, ou Registro Comercial, no caso de empresa individual, afim de que seja comprovada a aptidão para a formulação de propostas e a prática de todos os demais atos </w:t>
      </w:r>
      <w:r w:rsidR="004F768C" w:rsidRPr="00A211E9">
        <w:rPr>
          <w:rFonts w:ascii="Arial" w:hAnsi="Arial" w:cs="Arial"/>
          <w:sz w:val="24"/>
          <w:szCs w:val="24"/>
        </w:rPr>
        <w:t>inerentes ao</w:t>
      </w:r>
      <w:r w:rsidR="00D8648B" w:rsidRPr="00A211E9">
        <w:rPr>
          <w:rFonts w:ascii="Arial" w:hAnsi="Arial" w:cs="Arial"/>
          <w:sz w:val="24"/>
          <w:szCs w:val="24"/>
        </w:rPr>
        <w:t xml:space="preserve"> procedimento de licitação. Na mesma oportunidade deve ser apresentada</w:t>
      </w:r>
      <w:r w:rsidR="00B558F5" w:rsidRPr="00A211E9">
        <w:rPr>
          <w:rFonts w:ascii="Arial" w:hAnsi="Arial" w:cs="Arial"/>
          <w:sz w:val="24"/>
          <w:szCs w:val="24"/>
        </w:rPr>
        <w:t xml:space="preserve"> documento de identidade original ou</w:t>
      </w:r>
      <w:r w:rsidR="00D8648B" w:rsidRPr="00A211E9">
        <w:rPr>
          <w:rFonts w:ascii="Arial" w:hAnsi="Arial" w:cs="Arial"/>
          <w:sz w:val="24"/>
          <w:szCs w:val="24"/>
        </w:rPr>
        <w:t xml:space="preserve"> cópia</w:t>
      </w:r>
      <w:r w:rsidR="00B558F5" w:rsidRPr="00A211E9">
        <w:rPr>
          <w:rFonts w:ascii="Arial" w:hAnsi="Arial" w:cs="Arial"/>
          <w:sz w:val="24"/>
          <w:szCs w:val="24"/>
        </w:rPr>
        <w:t xml:space="preserve"> para </w:t>
      </w:r>
      <w:r w:rsidR="004F768C" w:rsidRPr="00A211E9">
        <w:rPr>
          <w:rFonts w:ascii="Arial" w:hAnsi="Arial" w:cs="Arial"/>
          <w:sz w:val="24"/>
          <w:szCs w:val="24"/>
        </w:rPr>
        <w:t>ser autenticada</w:t>
      </w:r>
      <w:r w:rsidR="00D8648B" w:rsidRPr="00A211E9">
        <w:rPr>
          <w:rFonts w:ascii="Arial" w:hAnsi="Arial" w:cs="Arial"/>
          <w:sz w:val="24"/>
          <w:szCs w:val="24"/>
        </w:rPr>
        <w:t xml:space="preserve"> do documento de identidade do representante.</w:t>
      </w:r>
    </w:p>
    <w:p w:rsidR="00AB6492" w:rsidRDefault="00AB6492" w:rsidP="00E67394">
      <w:pPr>
        <w:ind w:firstLine="708"/>
        <w:jc w:val="both"/>
        <w:rPr>
          <w:rFonts w:ascii="Arial" w:hAnsi="Arial" w:cs="Arial"/>
          <w:sz w:val="24"/>
          <w:szCs w:val="24"/>
        </w:rPr>
      </w:pPr>
    </w:p>
    <w:p w:rsidR="00AB6492" w:rsidRDefault="00AB6492" w:rsidP="00E67394">
      <w:pPr>
        <w:ind w:firstLine="708"/>
        <w:jc w:val="both"/>
        <w:rPr>
          <w:rFonts w:ascii="Arial" w:hAnsi="Arial" w:cs="Arial"/>
          <w:sz w:val="24"/>
          <w:szCs w:val="24"/>
        </w:rPr>
      </w:pPr>
    </w:p>
    <w:p w:rsidR="004F768C" w:rsidRDefault="004F768C" w:rsidP="00E67394">
      <w:pPr>
        <w:ind w:firstLine="708"/>
        <w:jc w:val="both"/>
        <w:rPr>
          <w:rFonts w:ascii="Arial" w:hAnsi="Arial" w:cs="Arial"/>
          <w:sz w:val="24"/>
          <w:szCs w:val="24"/>
        </w:rPr>
      </w:pPr>
    </w:p>
    <w:p w:rsidR="004F768C" w:rsidRPr="00A211E9" w:rsidRDefault="004F768C"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3</w:t>
      </w:r>
      <w:r w:rsidR="00D8648B" w:rsidRPr="00A211E9">
        <w:rPr>
          <w:rFonts w:ascii="Arial" w:hAnsi="Arial" w:cs="Arial"/>
          <w:sz w:val="24"/>
          <w:szCs w:val="24"/>
        </w:rPr>
        <w:tab/>
        <w:t>- A representação também poderá ser feita por credenciado constituído por procuração pública ou particular, que comprove a outorga de poderes necessários para a formulação de propostas e a prática de todos os demais atos inerentes ao procedimento de licitação</w:t>
      </w:r>
      <w:r w:rsidR="00E342E4" w:rsidRPr="00A211E9">
        <w:rPr>
          <w:rFonts w:ascii="Arial" w:hAnsi="Arial" w:cs="Arial"/>
          <w:sz w:val="24"/>
          <w:szCs w:val="24"/>
        </w:rPr>
        <w:t xml:space="preserve">. Na mesma oportunidade deverão </w:t>
      </w:r>
      <w:r w:rsidR="00D8648B" w:rsidRPr="00A211E9">
        <w:rPr>
          <w:rFonts w:ascii="Arial" w:hAnsi="Arial" w:cs="Arial"/>
          <w:sz w:val="24"/>
          <w:szCs w:val="24"/>
        </w:rPr>
        <w:t>ser apresentadas cópias autenticadas dos documentos de identidade do credenciado e do outorgante da procuração, assim como o original ou cópia autenticada do Estatuto ou Contrato Social e seus termos aditivos, ou Registro Comercial, no caso de empresa individual.</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4</w:t>
      </w:r>
      <w:r w:rsidR="00D8648B" w:rsidRPr="00A211E9">
        <w:rPr>
          <w:rFonts w:ascii="Arial" w:hAnsi="Arial" w:cs="Arial"/>
          <w:sz w:val="24"/>
          <w:szCs w:val="24"/>
        </w:rPr>
        <w:tab/>
        <w:t>- O representante a ser credenciado deverá ser distinto e único para cada empresa licitante.</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5</w:t>
      </w:r>
      <w:r w:rsidR="00D8648B" w:rsidRPr="00A211E9">
        <w:rPr>
          <w:rFonts w:ascii="Arial" w:hAnsi="Arial" w:cs="Arial"/>
          <w:sz w:val="24"/>
          <w:szCs w:val="24"/>
        </w:rPr>
        <w:tab/>
        <w:t>- Na fase de credenciamento as empresas licitantes deverão apresentar o TERMO DE CREDENCIAMENTO - ANEXO 2 (MODELO) ou instrumento procuratório.</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6</w:t>
      </w:r>
      <w:r w:rsidR="00D8648B" w:rsidRPr="00A211E9">
        <w:rPr>
          <w:rFonts w:ascii="Arial" w:hAnsi="Arial" w:cs="Arial"/>
          <w:sz w:val="24"/>
          <w:szCs w:val="24"/>
        </w:rPr>
        <w:tab/>
        <w:t>- A licitante enquadrada como Microempresa (ME) ou Empresa de Pequeno Porte (EPP) que desejar obter os tratamentos previstos na Lei Complementar nº 123/2006 deverá apresentar a DECLARAÇÃO DE MICROEMPRESA E EMPRESA DE PEQUENO PORTE - ANEXO 3 (MODELO), quando do seu</w:t>
      </w:r>
      <w:r w:rsidR="008049DC" w:rsidRPr="00A211E9">
        <w:rPr>
          <w:rFonts w:ascii="Arial" w:hAnsi="Arial" w:cs="Arial"/>
          <w:sz w:val="24"/>
          <w:szCs w:val="24"/>
        </w:rPr>
        <w:t xml:space="preserve"> </w:t>
      </w:r>
      <w:r w:rsidR="00737BAD" w:rsidRPr="00A211E9">
        <w:rPr>
          <w:rFonts w:ascii="Arial" w:hAnsi="Arial" w:cs="Arial"/>
          <w:sz w:val="24"/>
          <w:szCs w:val="24"/>
        </w:rPr>
        <w:t>credenciamento, como também apresentar no mesmo momento a CERTIDÃO EXPEDIDA PELA</w:t>
      </w:r>
      <w:r w:rsidR="008049DC" w:rsidRPr="00A211E9">
        <w:rPr>
          <w:rFonts w:ascii="Arial" w:hAnsi="Arial" w:cs="Arial"/>
          <w:sz w:val="24"/>
          <w:szCs w:val="24"/>
        </w:rPr>
        <w:t xml:space="preserve"> </w:t>
      </w:r>
      <w:r w:rsidR="00D8648B" w:rsidRPr="00A211E9">
        <w:rPr>
          <w:rFonts w:ascii="Arial" w:hAnsi="Arial" w:cs="Arial"/>
          <w:sz w:val="24"/>
          <w:szCs w:val="24"/>
        </w:rPr>
        <w:t>JUNTA COMERCIAL, seguindo o delineamento do art. 8º da Instrução Normativa nº 103/2007 do Departamento Nacional de Registro do Comércio.</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7</w:t>
      </w:r>
      <w:r w:rsidR="00D8648B" w:rsidRPr="00A211E9">
        <w:rPr>
          <w:rFonts w:ascii="Arial" w:hAnsi="Arial" w:cs="Arial"/>
          <w:sz w:val="24"/>
          <w:szCs w:val="24"/>
        </w:rPr>
        <w:tab/>
        <w:t>- Caso a licitante enquadrada como Microempresa (ME) ou Empresa de Pequeno Porte (EPP) seja optante pelo Sistema Simples Nacional de Tributação, regido pela Lei Complementar nº 123/2006, deverá apresentar também o comprovante de opção obtido no site do Ministério da Fazenda (http://www8.receita.fazenda.gov.br/SimplesNacional).</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8</w:t>
      </w:r>
      <w:r w:rsidR="00D8648B" w:rsidRPr="00A211E9">
        <w:rPr>
          <w:rFonts w:ascii="Arial" w:hAnsi="Arial" w:cs="Arial"/>
          <w:sz w:val="24"/>
          <w:szCs w:val="24"/>
        </w:rPr>
        <w:tab/>
        <w:t>- A apresentação no CREDENCIAMENTO do Estatuto ou Contrato Social e seus termos aditivos; Registro Comercial, devidamente autenticado ou os documentos contábeis inseridos no item 7 isenta a licitante de juntá-los no ENVELOPE 2 – DOCUMENTOS DE HABILITAÇÃO.</w:t>
      </w:r>
    </w:p>
    <w:p w:rsidR="00D8648B" w:rsidRPr="00A211E9" w:rsidRDefault="009E5948"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9</w:t>
      </w:r>
      <w:r w:rsidR="00D8648B" w:rsidRPr="00A211E9">
        <w:rPr>
          <w:rFonts w:ascii="Arial" w:hAnsi="Arial" w:cs="Arial"/>
          <w:sz w:val="24"/>
          <w:szCs w:val="24"/>
        </w:rPr>
        <w:tab/>
        <w:t>- A empresa licitante que apresentar declaração falsa responderá por seus atos na esfera civil, penal e administrativa.</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VI</w:t>
      </w:r>
      <w:r w:rsidRPr="00A211E9">
        <w:rPr>
          <w:rFonts w:ascii="Arial" w:hAnsi="Arial" w:cs="Arial"/>
          <w:sz w:val="24"/>
          <w:szCs w:val="24"/>
        </w:rPr>
        <w:tab/>
        <w:t>- APRESENTAÇÃO DA PROPOSTA DE PREÇO E DOS DOCUMENTOS DE HABILITAÇÃO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Default="009E5948" w:rsidP="009E5948">
      <w:pPr>
        <w:ind w:left="708"/>
        <w:jc w:val="both"/>
        <w:rPr>
          <w:rFonts w:ascii="Arial" w:hAnsi="Arial" w:cs="Arial"/>
          <w:sz w:val="24"/>
          <w:szCs w:val="24"/>
        </w:rPr>
      </w:pPr>
      <w:r>
        <w:rPr>
          <w:rFonts w:ascii="Arial" w:hAnsi="Arial" w:cs="Arial"/>
          <w:sz w:val="24"/>
          <w:szCs w:val="24"/>
        </w:rPr>
        <w:t>6.1</w:t>
      </w:r>
      <w:r w:rsidR="00D8648B" w:rsidRPr="009E5948">
        <w:rPr>
          <w:rFonts w:ascii="Arial" w:hAnsi="Arial" w:cs="Arial"/>
          <w:sz w:val="24"/>
          <w:szCs w:val="24"/>
        </w:rPr>
        <w:t>- A Proposta de Preço e os Documentos de Habilitação deverão ser apresentados no dia e hora previamente estabelecidos para o início da sessão pública do Pregão, em envelopes distintos, lacrados e indevassáveis, sob pena de desclassificação, contendo em sua parte externa, as seguintes informações:</w:t>
      </w:r>
    </w:p>
    <w:p w:rsidR="00737BAD" w:rsidRDefault="00737BAD" w:rsidP="009E5948">
      <w:pPr>
        <w:ind w:left="708"/>
        <w:jc w:val="both"/>
        <w:rPr>
          <w:rFonts w:ascii="Arial" w:hAnsi="Arial" w:cs="Arial"/>
          <w:sz w:val="24"/>
          <w:szCs w:val="24"/>
        </w:rPr>
      </w:pPr>
    </w:p>
    <w:p w:rsidR="00737BAD" w:rsidRDefault="00737BAD" w:rsidP="009E5948">
      <w:pPr>
        <w:ind w:left="708"/>
        <w:jc w:val="both"/>
        <w:rPr>
          <w:rFonts w:ascii="Arial" w:hAnsi="Arial" w:cs="Arial"/>
          <w:sz w:val="24"/>
          <w:szCs w:val="24"/>
        </w:rPr>
      </w:pPr>
    </w:p>
    <w:p w:rsidR="00737BAD" w:rsidRDefault="00737BAD" w:rsidP="009E5948">
      <w:pPr>
        <w:ind w:left="708"/>
        <w:jc w:val="both"/>
        <w:rPr>
          <w:rFonts w:ascii="Arial" w:hAnsi="Arial" w:cs="Arial"/>
          <w:sz w:val="24"/>
          <w:szCs w:val="24"/>
        </w:rPr>
      </w:pPr>
    </w:p>
    <w:p w:rsidR="00737BAD" w:rsidRPr="009E5948" w:rsidRDefault="00737BAD" w:rsidP="009E5948">
      <w:pPr>
        <w:ind w:left="708"/>
        <w:jc w:val="both"/>
        <w:rPr>
          <w:rFonts w:ascii="Arial" w:hAnsi="Arial" w:cs="Arial"/>
          <w:sz w:val="24"/>
          <w:szCs w:val="24"/>
        </w:rPr>
      </w:pPr>
    </w:p>
    <w:p w:rsidR="00F54375" w:rsidRPr="00F54375" w:rsidRDefault="00F54375" w:rsidP="00F54375">
      <w:pPr>
        <w:ind w:left="708"/>
        <w:jc w:val="both"/>
        <w:rPr>
          <w:rFonts w:ascii="Arial" w:hAnsi="Arial" w:cs="Arial"/>
          <w:sz w:val="24"/>
          <w:szCs w:val="24"/>
        </w:rPr>
      </w:pPr>
    </w:p>
    <w:p w:rsidR="00B938C6" w:rsidRPr="00737BAD" w:rsidRDefault="00AB6492" w:rsidP="00737BAD">
      <w:pPr>
        <w:pStyle w:val="PargrafodaLista"/>
        <w:numPr>
          <w:ilvl w:val="2"/>
          <w:numId w:val="9"/>
        </w:numPr>
        <w:jc w:val="both"/>
        <w:rPr>
          <w:rFonts w:ascii="Arial" w:hAnsi="Arial" w:cs="Arial"/>
          <w:sz w:val="24"/>
          <w:szCs w:val="24"/>
        </w:rPr>
      </w:pPr>
      <w:r w:rsidRPr="00737BAD">
        <w:rPr>
          <w:rFonts w:ascii="Arial" w:hAnsi="Arial" w:cs="Arial"/>
          <w:sz w:val="24"/>
          <w:szCs w:val="24"/>
        </w:rPr>
        <w:t>Número do pregão;</w:t>
      </w:r>
    </w:p>
    <w:p w:rsidR="00F54375" w:rsidRPr="00F54375" w:rsidRDefault="00F54375" w:rsidP="00F54375">
      <w:pPr>
        <w:jc w:val="both"/>
        <w:rPr>
          <w:rFonts w:ascii="Arial" w:hAnsi="Arial" w:cs="Arial"/>
          <w:sz w:val="24"/>
          <w:szCs w:val="24"/>
        </w:rPr>
      </w:pPr>
    </w:p>
    <w:p w:rsidR="00AB6492" w:rsidRPr="00737BAD" w:rsidRDefault="00F54375" w:rsidP="00737BAD">
      <w:pPr>
        <w:pStyle w:val="PargrafodaLista"/>
        <w:numPr>
          <w:ilvl w:val="2"/>
          <w:numId w:val="9"/>
        </w:numPr>
        <w:jc w:val="both"/>
        <w:rPr>
          <w:rFonts w:ascii="Arial" w:hAnsi="Arial" w:cs="Arial"/>
          <w:sz w:val="24"/>
          <w:szCs w:val="24"/>
        </w:rPr>
      </w:pPr>
      <w:r w:rsidRPr="00737BAD">
        <w:rPr>
          <w:rFonts w:ascii="Arial" w:hAnsi="Arial" w:cs="Arial"/>
          <w:sz w:val="24"/>
          <w:szCs w:val="24"/>
        </w:rPr>
        <w:t>Dia e hora de abertura</w:t>
      </w: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6.</w:t>
      </w:r>
      <w:r w:rsidR="00D8648B" w:rsidRPr="00A211E9">
        <w:rPr>
          <w:rFonts w:ascii="Arial" w:hAnsi="Arial" w:cs="Arial"/>
          <w:sz w:val="24"/>
          <w:szCs w:val="24"/>
        </w:rPr>
        <w:t>2</w:t>
      </w:r>
      <w:r w:rsidR="00D8648B" w:rsidRPr="00A211E9">
        <w:rPr>
          <w:rFonts w:ascii="Arial" w:hAnsi="Arial" w:cs="Arial"/>
          <w:sz w:val="24"/>
          <w:szCs w:val="24"/>
        </w:rPr>
        <w:tab/>
        <w:t xml:space="preserve">- Não serão aceitos os envelopes de Proposta de Preço e Documentos de Habilitação enviados por correio, deixados no </w:t>
      </w:r>
      <w:r w:rsidR="008049DC" w:rsidRPr="00A211E9">
        <w:rPr>
          <w:rFonts w:ascii="Arial" w:hAnsi="Arial" w:cs="Arial"/>
          <w:sz w:val="24"/>
          <w:szCs w:val="24"/>
        </w:rPr>
        <w:t>CMCI ou protocolados e entregues a Pregoeira depois do horário da abertura do certame.</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VII</w:t>
      </w:r>
      <w:r w:rsidRPr="00A211E9">
        <w:rPr>
          <w:rFonts w:ascii="Arial" w:hAnsi="Arial" w:cs="Arial"/>
          <w:sz w:val="24"/>
          <w:szCs w:val="24"/>
        </w:rPr>
        <w:tab/>
        <w:t>- PROPOSTA DE PREÇO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7.</w:t>
      </w:r>
      <w:r w:rsidR="00D8648B" w:rsidRPr="00A211E9">
        <w:rPr>
          <w:rFonts w:ascii="Arial" w:hAnsi="Arial" w:cs="Arial"/>
          <w:sz w:val="24"/>
          <w:szCs w:val="24"/>
        </w:rPr>
        <w:t>1 - A proposta deverá atender aos seguintes requisitos:</w:t>
      </w:r>
    </w:p>
    <w:p w:rsidR="00D8648B" w:rsidRPr="00A211E9" w:rsidRDefault="00D8648B" w:rsidP="00E67394">
      <w:pPr>
        <w:ind w:firstLine="708"/>
        <w:jc w:val="both"/>
        <w:rPr>
          <w:rFonts w:ascii="Arial" w:hAnsi="Arial" w:cs="Arial"/>
          <w:sz w:val="24"/>
          <w:szCs w:val="24"/>
        </w:rPr>
      </w:pPr>
    </w:p>
    <w:p w:rsidR="00D8648B" w:rsidRPr="00A211E9" w:rsidRDefault="008F6DC3" w:rsidP="00E67394">
      <w:pPr>
        <w:ind w:firstLine="708"/>
        <w:jc w:val="both"/>
        <w:rPr>
          <w:rFonts w:ascii="Arial" w:hAnsi="Arial" w:cs="Arial"/>
          <w:sz w:val="24"/>
          <w:szCs w:val="24"/>
        </w:rPr>
      </w:pPr>
      <w:r>
        <w:rPr>
          <w:rFonts w:ascii="Arial" w:hAnsi="Arial" w:cs="Arial"/>
          <w:sz w:val="24"/>
          <w:szCs w:val="24"/>
        </w:rPr>
        <w:t>7.1.1</w:t>
      </w:r>
      <w:r w:rsidR="00961F59" w:rsidRPr="00A211E9">
        <w:rPr>
          <w:rFonts w:ascii="Arial" w:hAnsi="Arial" w:cs="Arial"/>
          <w:sz w:val="24"/>
          <w:szCs w:val="24"/>
        </w:rPr>
        <w:tab/>
        <w:t xml:space="preserve">ser datilografada, </w:t>
      </w:r>
      <w:r w:rsidR="00D8648B" w:rsidRPr="00A211E9">
        <w:rPr>
          <w:rFonts w:ascii="Arial" w:hAnsi="Arial" w:cs="Arial"/>
          <w:sz w:val="24"/>
          <w:szCs w:val="24"/>
        </w:rPr>
        <w:t>digitada</w:t>
      </w:r>
      <w:r w:rsidR="00961F59" w:rsidRPr="00A211E9">
        <w:rPr>
          <w:rFonts w:ascii="Arial" w:hAnsi="Arial" w:cs="Arial"/>
          <w:sz w:val="24"/>
          <w:szCs w:val="24"/>
        </w:rPr>
        <w:t xml:space="preserve"> ou em letra de forma</w:t>
      </w:r>
      <w:r w:rsidR="00D8648B" w:rsidRPr="00A211E9">
        <w:rPr>
          <w:rFonts w:ascii="Arial" w:hAnsi="Arial" w:cs="Arial"/>
          <w:sz w:val="24"/>
          <w:szCs w:val="24"/>
        </w:rPr>
        <w:t>, preferencialmente em papel timbrado da empresa, sem emendas, rasuras e entrelinhas, com todos os valores propostos expressos, com duas casas</w:t>
      </w:r>
      <w:r w:rsidR="00961F59" w:rsidRPr="00A211E9">
        <w:rPr>
          <w:rFonts w:ascii="Arial" w:hAnsi="Arial" w:cs="Arial"/>
          <w:sz w:val="24"/>
          <w:szCs w:val="24"/>
        </w:rPr>
        <w:t xml:space="preserve"> </w:t>
      </w:r>
      <w:r w:rsidR="00D8648B" w:rsidRPr="00A211E9">
        <w:rPr>
          <w:rFonts w:ascii="Arial" w:hAnsi="Arial" w:cs="Arial"/>
          <w:sz w:val="24"/>
          <w:szCs w:val="24"/>
        </w:rPr>
        <w:t>decimais, obrigatoriamente em real, contendo data, assinatura do representante legal e rubrica em todas as folhas;</w:t>
      </w:r>
    </w:p>
    <w:p w:rsidR="00D8648B" w:rsidRPr="00A211E9" w:rsidRDefault="008F6DC3" w:rsidP="00E67394">
      <w:pPr>
        <w:ind w:firstLine="708"/>
        <w:jc w:val="both"/>
        <w:rPr>
          <w:rFonts w:ascii="Arial" w:hAnsi="Arial" w:cs="Arial"/>
          <w:sz w:val="24"/>
          <w:szCs w:val="24"/>
        </w:rPr>
      </w:pPr>
      <w:r>
        <w:rPr>
          <w:rFonts w:ascii="Arial" w:hAnsi="Arial" w:cs="Arial"/>
          <w:sz w:val="24"/>
          <w:szCs w:val="24"/>
        </w:rPr>
        <w:t>7.1.2</w:t>
      </w:r>
      <w:r w:rsidR="00D8648B" w:rsidRPr="00A211E9">
        <w:rPr>
          <w:rFonts w:ascii="Arial" w:hAnsi="Arial" w:cs="Arial"/>
          <w:sz w:val="24"/>
          <w:szCs w:val="24"/>
        </w:rPr>
        <w:tab/>
        <w:t>deve informar a razão social, número do CNPJ, endereço completo da empresa licitante, telefone e e-mail;</w:t>
      </w:r>
    </w:p>
    <w:p w:rsidR="00D8648B" w:rsidRPr="00A211E9" w:rsidRDefault="008F6DC3" w:rsidP="00E67394">
      <w:pPr>
        <w:ind w:firstLine="708"/>
        <w:jc w:val="both"/>
        <w:rPr>
          <w:rFonts w:ascii="Arial" w:hAnsi="Arial" w:cs="Arial"/>
          <w:sz w:val="24"/>
          <w:szCs w:val="24"/>
        </w:rPr>
      </w:pPr>
      <w:r>
        <w:rPr>
          <w:rFonts w:ascii="Arial" w:hAnsi="Arial" w:cs="Arial"/>
          <w:sz w:val="24"/>
          <w:szCs w:val="24"/>
        </w:rPr>
        <w:t>7.1.3</w:t>
      </w:r>
      <w:r w:rsidR="00D8648B" w:rsidRPr="00A211E9">
        <w:rPr>
          <w:rFonts w:ascii="Arial" w:hAnsi="Arial" w:cs="Arial"/>
          <w:sz w:val="24"/>
          <w:szCs w:val="24"/>
        </w:rPr>
        <w:tab/>
        <w:t>deve conter de forma separada na proposta o preço unitário, total e a indicação de marca, sob pena de desclassificação imediata;</w:t>
      </w:r>
    </w:p>
    <w:p w:rsidR="00D8648B" w:rsidRPr="00A211E9" w:rsidRDefault="008F6DC3" w:rsidP="00E67394">
      <w:pPr>
        <w:ind w:firstLine="708"/>
        <w:jc w:val="both"/>
        <w:rPr>
          <w:rFonts w:ascii="Arial" w:hAnsi="Arial" w:cs="Arial"/>
          <w:sz w:val="24"/>
          <w:szCs w:val="24"/>
        </w:rPr>
      </w:pPr>
      <w:r>
        <w:rPr>
          <w:rFonts w:ascii="Arial" w:hAnsi="Arial" w:cs="Arial"/>
          <w:sz w:val="24"/>
          <w:szCs w:val="24"/>
        </w:rPr>
        <w:t>7.1.</w:t>
      </w:r>
      <w:r w:rsidR="00B066CD">
        <w:rPr>
          <w:rFonts w:ascii="Arial" w:hAnsi="Arial" w:cs="Arial"/>
          <w:sz w:val="24"/>
          <w:szCs w:val="24"/>
        </w:rPr>
        <w:t>4</w:t>
      </w:r>
      <w:r w:rsidR="00D8648B" w:rsidRPr="00A211E9">
        <w:rPr>
          <w:rFonts w:ascii="Arial" w:hAnsi="Arial" w:cs="Arial"/>
          <w:sz w:val="24"/>
          <w:szCs w:val="24"/>
        </w:rPr>
        <w:tab/>
        <w:t>devem estar incluídos nos preços propostos todas as despesas e custos, como transporte, frete, tributos de qualquer natureza e todas as despesas diretas ou indiretas relacionadas com o objeto da licitação;</w:t>
      </w:r>
    </w:p>
    <w:p w:rsidR="00D8648B" w:rsidRPr="00A211E9" w:rsidRDefault="008F6DC3" w:rsidP="00E67394">
      <w:pPr>
        <w:ind w:firstLine="708"/>
        <w:jc w:val="both"/>
        <w:rPr>
          <w:rFonts w:ascii="Arial" w:hAnsi="Arial" w:cs="Arial"/>
          <w:sz w:val="24"/>
          <w:szCs w:val="24"/>
        </w:rPr>
      </w:pPr>
      <w:r>
        <w:rPr>
          <w:rFonts w:ascii="Arial" w:hAnsi="Arial" w:cs="Arial"/>
          <w:sz w:val="24"/>
          <w:szCs w:val="24"/>
        </w:rPr>
        <w:t>7.1.</w:t>
      </w:r>
      <w:r w:rsidR="00B066CD">
        <w:rPr>
          <w:rFonts w:ascii="Arial" w:hAnsi="Arial" w:cs="Arial"/>
          <w:sz w:val="24"/>
          <w:szCs w:val="24"/>
        </w:rPr>
        <w:t>5</w:t>
      </w:r>
      <w:r w:rsidR="00D8648B" w:rsidRPr="00A211E9">
        <w:rPr>
          <w:rFonts w:ascii="Arial" w:hAnsi="Arial" w:cs="Arial"/>
          <w:sz w:val="24"/>
          <w:szCs w:val="24"/>
        </w:rPr>
        <w:tab/>
        <w:t>deve informar a validade da proposta, que não poderá ser inferior a 60 (sessenta) dias, a contar da data de realização da sessão pública do Pregão.</w:t>
      </w:r>
    </w:p>
    <w:p w:rsidR="00D8648B" w:rsidRPr="00A211E9" w:rsidRDefault="00D8648B" w:rsidP="00E67394">
      <w:pPr>
        <w:ind w:firstLine="70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7.</w:t>
      </w:r>
      <w:r w:rsidR="00D8648B" w:rsidRPr="00A211E9">
        <w:rPr>
          <w:rFonts w:ascii="Arial" w:hAnsi="Arial" w:cs="Arial"/>
          <w:sz w:val="24"/>
          <w:szCs w:val="24"/>
        </w:rPr>
        <w:t>2</w:t>
      </w:r>
      <w:r w:rsidR="00D8648B" w:rsidRPr="00A211E9">
        <w:rPr>
          <w:rFonts w:ascii="Arial" w:hAnsi="Arial" w:cs="Arial"/>
          <w:sz w:val="24"/>
          <w:szCs w:val="24"/>
        </w:rPr>
        <w:tab/>
        <w:t xml:space="preserve">- Ocorrendo diferença entre os preços unitário e total, prevalecerão sempre os últimos, devendo o Pregoeiro proceder às correções necessárias. No caso de divergência entre os valores em </w:t>
      </w:r>
      <w:r w:rsidR="005B2540" w:rsidRPr="00A211E9">
        <w:rPr>
          <w:rFonts w:ascii="Arial" w:hAnsi="Arial" w:cs="Arial"/>
          <w:sz w:val="24"/>
          <w:szCs w:val="24"/>
        </w:rPr>
        <w:t>algarismos e</w:t>
      </w:r>
      <w:r w:rsidR="00D8648B" w:rsidRPr="00A211E9">
        <w:rPr>
          <w:rFonts w:ascii="Arial" w:hAnsi="Arial" w:cs="Arial"/>
          <w:sz w:val="24"/>
          <w:szCs w:val="24"/>
        </w:rPr>
        <w:t xml:space="preserve"> por extenso, prevalecerão os últimos.</w:t>
      </w:r>
    </w:p>
    <w:p w:rsidR="00D8648B" w:rsidRPr="00A211E9" w:rsidRDefault="00D8648B" w:rsidP="00E67394">
      <w:pPr>
        <w:ind w:firstLine="708"/>
        <w:jc w:val="both"/>
        <w:rPr>
          <w:rFonts w:ascii="Arial" w:hAnsi="Arial" w:cs="Arial"/>
          <w:sz w:val="24"/>
          <w:szCs w:val="24"/>
        </w:rPr>
      </w:pPr>
    </w:p>
    <w:p w:rsidR="00D8648B" w:rsidRPr="009E5948" w:rsidRDefault="009E5948" w:rsidP="009E5948">
      <w:pPr>
        <w:ind w:left="708"/>
        <w:jc w:val="both"/>
        <w:rPr>
          <w:rFonts w:ascii="Arial" w:hAnsi="Arial" w:cs="Arial"/>
          <w:sz w:val="24"/>
          <w:szCs w:val="24"/>
        </w:rPr>
      </w:pPr>
      <w:r>
        <w:rPr>
          <w:rFonts w:ascii="Arial" w:hAnsi="Arial" w:cs="Arial"/>
          <w:sz w:val="24"/>
          <w:szCs w:val="24"/>
        </w:rPr>
        <w:t>7.3</w:t>
      </w:r>
      <w:r w:rsidR="00D8648B" w:rsidRPr="009E5948">
        <w:rPr>
          <w:rFonts w:ascii="Arial" w:hAnsi="Arial" w:cs="Arial"/>
          <w:sz w:val="24"/>
          <w:szCs w:val="24"/>
        </w:rPr>
        <w:t>- Cada licitante somente poderá apresentar uma proposta de preço. Caso a licitante apresente mais de uma proposta, o Pregoeiro considerará àquela mais vantajosa para a Administração Pública.</w:t>
      </w:r>
    </w:p>
    <w:p w:rsidR="002C4D61" w:rsidRPr="002C4D61" w:rsidRDefault="002C4D61" w:rsidP="002C4D61">
      <w:pPr>
        <w:ind w:left="708"/>
        <w:jc w:val="both"/>
        <w:rPr>
          <w:rFonts w:ascii="Arial" w:hAnsi="Arial" w:cs="Arial"/>
          <w:sz w:val="24"/>
          <w:szCs w:val="24"/>
        </w:rPr>
      </w:pPr>
    </w:p>
    <w:p w:rsidR="00F54375" w:rsidRPr="00F54375" w:rsidRDefault="00F54375" w:rsidP="002C4D61">
      <w:pPr>
        <w:pStyle w:val="PargrafodaLista"/>
        <w:ind w:left="2118"/>
        <w:jc w:val="both"/>
        <w:rPr>
          <w:rFonts w:ascii="Arial" w:hAnsi="Arial" w:cs="Arial"/>
          <w:sz w:val="24"/>
          <w:szCs w:val="24"/>
        </w:rPr>
      </w:pPr>
    </w:p>
    <w:p w:rsidR="00D8648B" w:rsidRPr="00A211E9" w:rsidRDefault="009E5948" w:rsidP="00E67394">
      <w:pPr>
        <w:ind w:firstLine="708"/>
        <w:jc w:val="both"/>
        <w:rPr>
          <w:rFonts w:ascii="Arial" w:hAnsi="Arial" w:cs="Arial"/>
          <w:sz w:val="24"/>
          <w:szCs w:val="24"/>
        </w:rPr>
      </w:pPr>
      <w:r>
        <w:rPr>
          <w:rFonts w:ascii="Arial" w:hAnsi="Arial" w:cs="Arial"/>
          <w:sz w:val="24"/>
          <w:szCs w:val="24"/>
        </w:rPr>
        <w:t>7.4</w:t>
      </w:r>
      <w:r w:rsidR="00D8648B" w:rsidRPr="00A211E9">
        <w:rPr>
          <w:rFonts w:ascii="Arial" w:hAnsi="Arial" w:cs="Arial"/>
          <w:sz w:val="24"/>
          <w:szCs w:val="24"/>
        </w:rPr>
        <w:tab/>
        <w:t>- O preço ofertado na proposta ou em cada lance será de exclusiva e total responsabilidade da empresa licitante, não podendo ser alterado após a sua manifestação, com exceção da negociação constante no art. 4º, XVII da Lei nº 10.520/2002.</w:t>
      </w:r>
    </w:p>
    <w:p w:rsidR="00D8648B" w:rsidRPr="00A211E9" w:rsidRDefault="009E5948" w:rsidP="00E67394">
      <w:pPr>
        <w:ind w:firstLine="708"/>
        <w:jc w:val="both"/>
        <w:rPr>
          <w:rFonts w:ascii="Arial" w:hAnsi="Arial" w:cs="Arial"/>
          <w:sz w:val="24"/>
          <w:szCs w:val="24"/>
        </w:rPr>
      </w:pPr>
      <w:r>
        <w:rPr>
          <w:rFonts w:ascii="Arial" w:hAnsi="Arial" w:cs="Arial"/>
          <w:sz w:val="24"/>
          <w:szCs w:val="24"/>
        </w:rPr>
        <w:t>7.5</w:t>
      </w:r>
      <w:r w:rsidR="00D8648B" w:rsidRPr="00A211E9">
        <w:rPr>
          <w:rFonts w:ascii="Arial" w:hAnsi="Arial" w:cs="Arial"/>
          <w:sz w:val="24"/>
          <w:szCs w:val="24"/>
        </w:rPr>
        <w:tab/>
        <w:t>- A simples apresentação da proposta de preço implica na aceitação integral de todas as condições estabelecidas neste edital, obrigando-se a licitante ao cumprimento de todas as exigências nele contidas.</w:t>
      </w:r>
    </w:p>
    <w:p w:rsidR="00D8648B" w:rsidRPr="00A211E9" w:rsidRDefault="009E5948" w:rsidP="00E67394">
      <w:pPr>
        <w:ind w:firstLine="708"/>
        <w:jc w:val="both"/>
        <w:rPr>
          <w:rFonts w:ascii="Arial" w:hAnsi="Arial" w:cs="Arial"/>
          <w:sz w:val="24"/>
          <w:szCs w:val="24"/>
        </w:rPr>
      </w:pPr>
      <w:r>
        <w:rPr>
          <w:rFonts w:ascii="Arial" w:hAnsi="Arial" w:cs="Arial"/>
          <w:sz w:val="24"/>
          <w:szCs w:val="24"/>
        </w:rPr>
        <w:t>7.6</w:t>
      </w:r>
      <w:r w:rsidR="00D8648B" w:rsidRPr="00A211E9">
        <w:rPr>
          <w:rFonts w:ascii="Arial" w:hAnsi="Arial" w:cs="Arial"/>
          <w:sz w:val="24"/>
          <w:szCs w:val="24"/>
        </w:rPr>
        <w:tab/>
        <w:t>- A proposta de preço deverá descrever o objeto ofertado, trazendo a indica</w:t>
      </w:r>
      <w:r w:rsidR="005B2540">
        <w:rPr>
          <w:rFonts w:ascii="Arial" w:hAnsi="Arial" w:cs="Arial"/>
          <w:sz w:val="24"/>
          <w:szCs w:val="24"/>
        </w:rPr>
        <w:t>ção do fabricante/marca,</w:t>
      </w:r>
      <w:r w:rsidR="00D8648B" w:rsidRPr="00A211E9">
        <w:rPr>
          <w:rFonts w:ascii="Arial" w:hAnsi="Arial" w:cs="Arial"/>
          <w:sz w:val="24"/>
          <w:szCs w:val="24"/>
        </w:rPr>
        <w:t xml:space="preserve"> conforme as especificações e condições contidas no TERMO DE REFERÊNCIA - ANEXO 1, evitando sinônimos técnicos, omissões ou acréscimos referentes à especificação do objeto.</w:t>
      </w:r>
    </w:p>
    <w:p w:rsidR="00D8648B" w:rsidRPr="00A211E9" w:rsidRDefault="009E5948" w:rsidP="00E67394">
      <w:pPr>
        <w:ind w:firstLine="708"/>
        <w:jc w:val="both"/>
        <w:rPr>
          <w:rFonts w:ascii="Arial" w:hAnsi="Arial" w:cs="Arial"/>
          <w:sz w:val="24"/>
          <w:szCs w:val="24"/>
        </w:rPr>
      </w:pPr>
      <w:r>
        <w:rPr>
          <w:rFonts w:ascii="Arial" w:hAnsi="Arial" w:cs="Arial"/>
          <w:sz w:val="24"/>
          <w:szCs w:val="24"/>
        </w:rPr>
        <w:t>7.7</w:t>
      </w:r>
      <w:r w:rsidR="00D8648B" w:rsidRPr="00A211E9">
        <w:rPr>
          <w:rFonts w:ascii="Arial" w:hAnsi="Arial" w:cs="Arial"/>
          <w:sz w:val="24"/>
          <w:szCs w:val="24"/>
        </w:rPr>
        <w:tab/>
        <w:t>- A empresa vencedora do Pregão deverá encaminhar ao Pregoeiro até às 18:00h do dia útil seguinte ao encerramento da Sessão Pública de disputa a proposta de preço atualizada, que reflita o valor vencedor na sessão pública.</w:t>
      </w:r>
    </w:p>
    <w:p w:rsidR="00D8648B" w:rsidRPr="00A211E9" w:rsidRDefault="009E5948" w:rsidP="00E67394">
      <w:pPr>
        <w:ind w:firstLine="708"/>
        <w:jc w:val="both"/>
        <w:rPr>
          <w:rFonts w:ascii="Arial" w:hAnsi="Arial" w:cs="Arial"/>
          <w:sz w:val="24"/>
          <w:szCs w:val="24"/>
        </w:rPr>
      </w:pPr>
      <w:r>
        <w:rPr>
          <w:rFonts w:ascii="Arial" w:hAnsi="Arial" w:cs="Arial"/>
          <w:sz w:val="24"/>
          <w:szCs w:val="24"/>
        </w:rPr>
        <w:t>7.8</w:t>
      </w:r>
      <w:r w:rsidR="00D8648B" w:rsidRPr="00A211E9">
        <w:rPr>
          <w:rFonts w:ascii="Arial" w:hAnsi="Arial" w:cs="Arial"/>
          <w:sz w:val="24"/>
          <w:szCs w:val="24"/>
        </w:rPr>
        <w:tab/>
        <w:t>- Serão desclassificadas as propostas que:</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w:t>
      </w:r>
      <w:r w:rsidRPr="00A211E9">
        <w:rPr>
          <w:rFonts w:ascii="Arial" w:hAnsi="Arial" w:cs="Arial"/>
          <w:sz w:val="24"/>
          <w:szCs w:val="24"/>
        </w:rPr>
        <w:tab/>
        <w:t>não atenderem as disposições contidas neste edital;</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apresentarem vantagens baseadas nas ofertas dos demais licitantes;</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w:t>
      </w:r>
      <w:r w:rsidRPr="00A211E9">
        <w:rPr>
          <w:rFonts w:ascii="Arial" w:hAnsi="Arial" w:cs="Arial"/>
          <w:sz w:val="24"/>
          <w:szCs w:val="24"/>
        </w:rPr>
        <w:tab/>
        <w:t>apresentarem preços incompatíveis com os praticados no mercado;</w:t>
      </w:r>
    </w:p>
    <w:p w:rsidR="00D8648B" w:rsidRDefault="00D8648B" w:rsidP="00E67394">
      <w:pPr>
        <w:ind w:firstLine="708"/>
        <w:jc w:val="both"/>
        <w:rPr>
          <w:rFonts w:ascii="Arial" w:hAnsi="Arial" w:cs="Arial"/>
          <w:sz w:val="24"/>
          <w:szCs w:val="24"/>
        </w:rPr>
      </w:pPr>
      <w:r w:rsidRPr="00A211E9">
        <w:rPr>
          <w:rFonts w:ascii="Arial" w:hAnsi="Arial" w:cs="Arial"/>
          <w:sz w:val="24"/>
          <w:szCs w:val="24"/>
        </w:rPr>
        <w:t xml:space="preserve">d) </w:t>
      </w:r>
      <w:r w:rsidR="00973282">
        <w:rPr>
          <w:rFonts w:ascii="Arial" w:hAnsi="Arial" w:cs="Arial"/>
          <w:sz w:val="24"/>
          <w:szCs w:val="24"/>
        </w:rPr>
        <w:tab/>
      </w:r>
      <w:r w:rsidRPr="00A211E9">
        <w:rPr>
          <w:rFonts w:ascii="Arial" w:hAnsi="Arial" w:cs="Arial"/>
          <w:sz w:val="24"/>
          <w:szCs w:val="24"/>
        </w:rPr>
        <w:t>apresentarem preços superiores aos constantes nas planilhas abaixo:</w:t>
      </w:r>
    </w:p>
    <w:p w:rsidR="004C2669" w:rsidRPr="00A211E9" w:rsidRDefault="004C2669" w:rsidP="00E67394">
      <w:pPr>
        <w:ind w:firstLine="708"/>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831"/>
        <w:gridCol w:w="6241"/>
        <w:gridCol w:w="1940"/>
        <w:gridCol w:w="1750"/>
      </w:tblGrid>
      <w:tr w:rsidR="00973282" w:rsidTr="00973282">
        <w:trPr>
          <w:trHeight w:val="495"/>
          <w:jc w:val="center"/>
        </w:trPr>
        <w:tc>
          <w:tcPr>
            <w:tcW w:w="831" w:type="dxa"/>
          </w:tcPr>
          <w:p w:rsidR="00973282" w:rsidRDefault="00973282" w:rsidP="002D75CD">
            <w:pPr>
              <w:jc w:val="center"/>
              <w:rPr>
                <w:sz w:val="24"/>
                <w:szCs w:val="24"/>
              </w:rPr>
            </w:pPr>
            <w:r>
              <w:rPr>
                <w:sz w:val="24"/>
                <w:szCs w:val="24"/>
              </w:rPr>
              <w:t>Nº</w:t>
            </w:r>
          </w:p>
        </w:tc>
        <w:tc>
          <w:tcPr>
            <w:tcW w:w="6241" w:type="dxa"/>
          </w:tcPr>
          <w:p w:rsidR="00973282" w:rsidRDefault="00973282" w:rsidP="002D75CD">
            <w:pPr>
              <w:jc w:val="center"/>
              <w:rPr>
                <w:sz w:val="24"/>
                <w:szCs w:val="24"/>
              </w:rPr>
            </w:pPr>
            <w:r>
              <w:rPr>
                <w:sz w:val="24"/>
                <w:szCs w:val="24"/>
              </w:rPr>
              <w:t>Item</w:t>
            </w:r>
          </w:p>
        </w:tc>
        <w:tc>
          <w:tcPr>
            <w:tcW w:w="1940" w:type="dxa"/>
          </w:tcPr>
          <w:p w:rsidR="00973282" w:rsidRDefault="00973282" w:rsidP="002D75CD">
            <w:pPr>
              <w:jc w:val="center"/>
              <w:rPr>
                <w:sz w:val="24"/>
                <w:szCs w:val="24"/>
              </w:rPr>
            </w:pPr>
            <w:r>
              <w:rPr>
                <w:sz w:val="24"/>
                <w:szCs w:val="24"/>
              </w:rPr>
              <w:t>QUANTIDADE</w:t>
            </w:r>
          </w:p>
        </w:tc>
        <w:tc>
          <w:tcPr>
            <w:tcW w:w="1750" w:type="dxa"/>
          </w:tcPr>
          <w:p w:rsidR="00973282" w:rsidRDefault="00973282" w:rsidP="002D75CD">
            <w:pPr>
              <w:jc w:val="center"/>
              <w:rPr>
                <w:sz w:val="24"/>
                <w:szCs w:val="24"/>
              </w:rPr>
            </w:pPr>
            <w:r>
              <w:rPr>
                <w:sz w:val="24"/>
                <w:szCs w:val="24"/>
              </w:rPr>
              <w:t>VALOR</w:t>
            </w:r>
            <w:r w:rsidR="009F2EA6">
              <w:rPr>
                <w:sz w:val="24"/>
                <w:szCs w:val="24"/>
              </w:rPr>
              <w:t xml:space="preserve"> UNITÁRIO</w:t>
            </w:r>
          </w:p>
        </w:tc>
      </w:tr>
      <w:tr w:rsidR="00973282" w:rsidTr="00973282">
        <w:trPr>
          <w:trHeight w:val="495"/>
          <w:jc w:val="center"/>
        </w:trPr>
        <w:tc>
          <w:tcPr>
            <w:tcW w:w="831" w:type="dxa"/>
          </w:tcPr>
          <w:p w:rsidR="00973282" w:rsidRDefault="00973282" w:rsidP="002D75CD">
            <w:pPr>
              <w:jc w:val="center"/>
              <w:rPr>
                <w:sz w:val="24"/>
                <w:szCs w:val="24"/>
              </w:rPr>
            </w:pPr>
            <w:r>
              <w:rPr>
                <w:sz w:val="24"/>
                <w:szCs w:val="24"/>
              </w:rPr>
              <w:t>1</w:t>
            </w:r>
          </w:p>
        </w:tc>
        <w:tc>
          <w:tcPr>
            <w:tcW w:w="6241" w:type="dxa"/>
          </w:tcPr>
          <w:p w:rsidR="00973282" w:rsidRDefault="00B924C0" w:rsidP="00775671">
            <w:pPr>
              <w:jc w:val="center"/>
              <w:rPr>
                <w:sz w:val="24"/>
                <w:szCs w:val="24"/>
              </w:rPr>
            </w:pPr>
            <w:r>
              <w:rPr>
                <w:sz w:val="24"/>
                <w:szCs w:val="24"/>
              </w:rPr>
              <w:t xml:space="preserve">Licença de uso de Suíte de Aplicativos Microsoft Office Home &amp; Business 2016 </w:t>
            </w:r>
            <w:r w:rsidR="00775671">
              <w:rPr>
                <w:sz w:val="24"/>
                <w:szCs w:val="24"/>
              </w:rPr>
              <w:t xml:space="preserve">ou versão equivalente superior </w:t>
            </w:r>
            <w:r>
              <w:rPr>
                <w:sz w:val="24"/>
                <w:szCs w:val="24"/>
              </w:rPr>
              <w:t xml:space="preserve">no regime FPP – Acompanhando Mídia de instalação </w:t>
            </w:r>
            <w:r w:rsidR="00775671">
              <w:rPr>
                <w:sz w:val="24"/>
                <w:szCs w:val="24"/>
              </w:rPr>
              <w:t>–</w:t>
            </w:r>
            <w:r>
              <w:rPr>
                <w:sz w:val="24"/>
                <w:szCs w:val="24"/>
              </w:rPr>
              <w:t xml:space="preserve"> </w:t>
            </w:r>
            <w:r w:rsidR="00775671">
              <w:rPr>
                <w:sz w:val="24"/>
                <w:szCs w:val="24"/>
              </w:rPr>
              <w:t>Licença DEFINITIVA;</w:t>
            </w:r>
          </w:p>
        </w:tc>
        <w:tc>
          <w:tcPr>
            <w:tcW w:w="1940" w:type="dxa"/>
          </w:tcPr>
          <w:p w:rsidR="00973282" w:rsidRDefault="00B924C0" w:rsidP="002D75CD">
            <w:pPr>
              <w:jc w:val="center"/>
              <w:rPr>
                <w:sz w:val="24"/>
                <w:szCs w:val="24"/>
              </w:rPr>
            </w:pPr>
            <w:r>
              <w:rPr>
                <w:sz w:val="24"/>
                <w:szCs w:val="24"/>
              </w:rPr>
              <w:t>4</w:t>
            </w:r>
          </w:p>
        </w:tc>
        <w:tc>
          <w:tcPr>
            <w:tcW w:w="1750" w:type="dxa"/>
          </w:tcPr>
          <w:p w:rsidR="00973282" w:rsidRDefault="009F2EA6" w:rsidP="002D75CD">
            <w:pPr>
              <w:jc w:val="center"/>
              <w:rPr>
                <w:sz w:val="24"/>
                <w:szCs w:val="24"/>
              </w:rPr>
            </w:pPr>
            <w:r>
              <w:rPr>
                <w:sz w:val="24"/>
                <w:szCs w:val="24"/>
              </w:rPr>
              <w:t>R$ 1.449,50</w:t>
            </w:r>
          </w:p>
        </w:tc>
      </w:tr>
      <w:tr w:rsidR="00775671" w:rsidTr="00973282">
        <w:trPr>
          <w:trHeight w:val="495"/>
          <w:jc w:val="center"/>
        </w:trPr>
        <w:tc>
          <w:tcPr>
            <w:tcW w:w="831" w:type="dxa"/>
          </w:tcPr>
          <w:p w:rsidR="00775671" w:rsidRDefault="00775671" w:rsidP="002D75CD">
            <w:pPr>
              <w:jc w:val="center"/>
              <w:rPr>
                <w:sz w:val="24"/>
                <w:szCs w:val="24"/>
              </w:rPr>
            </w:pPr>
            <w:r>
              <w:rPr>
                <w:sz w:val="24"/>
                <w:szCs w:val="24"/>
              </w:rPr>
              <w:t>2</w:t>
            </w:r>
          </w:p>
        </w:tc>
        <w:tc>
          <w:tcPr>
            <w:tcW w:w="6241" w:type="dxa"/>
          </w:tcPr>
          <w:p w:rsidR="00775671" w:rsidRDefault="00775671" w:rsidP="002D75CD">
            <w:pPr>
              <w:jc w:val="center"/>
              <w:rPr>
                <w:sz w:val="24"/>
                <w:szCs w:val="24"/>
              </w:rPr>
            </w:pPr>
            <w:r>
              <w:rPr>
                <w:sz w:val="24"/>
                <w:szCs w:val="24"/>
              </w:rPr>
              <w:t>Licença de uso de Suíte de Aplicativos Corel DRAW! Graphics Suite X8 ou versão equivalente superior no regime FPP – Acompanhando mídia de instalação – Licença DEFINITIVA;</w:t>
            </w:r>
          </w:p>
        </w:tc>
        <w:tc>
          <w:tcPr>
            <w:tcW w:w="1940" w:type="dxa"/>
          </w:tcPr>
          <w:p w:rsidR="00775671" w:rsidRDefault="00775671" w:rsidP="002D75CD">
            <w:pPr>
              <w:jc w:val="center"/>
              <w:rPr>
                <w:sz w:val="24"/>
                <w:szCs w:val="24"/>
              </w:rPr>
            </w:pPr>
            <w:r>
              <w:rPr>
                <w:sz w:val="24"/>
                <w:szCs w:val="24"/>
              </w:rPr>
              <w:t>01</w:t>
            </w:r>
          </w:p>
        </w:tc>
        <w:tc>
          <w:tcPr>
            <w:tcW w:w="1750" w:type="dxa"/>
          </w:tcPr>
          <w:p w:rsidR="00775671" w:rsidRDefault="009F2EA6" w:rsidP="002D75CD">
            <w:pPr>
              <w:jc w:val="center"/>
              <w:rPr>
                <w:sz w:val="24"/>
                <w:szCs w:val="24"/>
              </w:rPr>
            </w:pPr>
            <w:r>
              <w:rPr>
                <w:sz w:val="24"/>
                <w:szCs w:val="24"/>
              </w:rPr>
              <w:t>2.232,00</w:t>
            </w:r>
          </w:p>
        </w:tc>
      </w:tr>
    </w:tbl>
    <w:p w:rsidR="008332EA" w:rsidRDefault="008332EA" w:rsidP="00E67394">
      <w:pPr>
        <w:ind w:firstLine="708"/>
        <w:jc w:val="both"/>
        <w:rPr>
          <w:rFonts w:ascii="Arial" w:hAnsi="Arial" w:cs="Arial"/>
          <w:sz w:val="24"/>
          <w:szCs w:val="24"/>
        </w:rPr>
      </w:pPr>
    </w:p>
    <w:p w:rsidR="00FA0C11" w:rsidRPr="00A211E9" w:rsidRDefault="00FA0C11"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p>
    <w:p w:rsidR="009F2EA6" w:rsidRDefault="009F2EA6" w:rsidP="00E67394">
      <w:pPr>
        <w:ind w:firstLine="708"/>
        <w:jc w:val="both"/>
        <w:rPr>
          <w:rFonts w:ascii="Arial" w:hAnsi="Arial" w:cs="Arial"/>
          <w:sz w:val="24"/>
          <w:szCs w:val="24"/>
        </w:rPr>
      </w:pPr>
    </w:p>
    <w:p w:rsidR="001B3D1F" w:rsidRDefault="001B3D1F" w:rsidP="00E67394">
      <w:pPr>
        <w:ind w:firstLine="708"/>
        <w:jc w:val="both"/>
        <w:rPr>
          <w:rFonts w:ascii="Arial" w:hAnsi="Arial" w:cs="Arial"/>
          <w:sz w:val="24"/>
          <w:szCs w:val="24"/>
        </w:rPr>
      </w:pPr>
    </w:p>
    <w:p w:rsidR="001B3D1F" w:rsidRPr="00A211E9" w:rsidRDefault="001B3D1F"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VIII</w:t>
      </w:r>
      <w:r w:rsidRPr="00A211E9">
        <w:rPr>
          <w:rFonts w:ascii="Arial" w:hAnsi="Arial" w:cs="Arial"/>
          <w:sz w:val="24"/>
          <w:szCs w:val="24"/>
        </w:rPr>
        <w:tab/>
        <w:t>- PROCEDIMENTOS DE JULGAMENTO</w:t>
      </w:r>
    </w:p>
    <w:p w:rsidR="007534DF" w:rsidRPr="00A211E9" w:rsidRDefault="007534DF" w:rsidP="00E67394">
      <w:pPr>
        <w:ind w:firstLine="708"/>
        <w:jc w:val="both"/>
        <w:rPr>
          <w:rFonts w:ascii="Arial" w:hAnsi="Arial" w:cs="Arial"/>
          <w:sz w:val="24"/>
          <w:szCs w:val="24"/>
        </w:rPr>
      </w:pPr>
    </w:p>
    <w:p w:rsidR="009E5948" w:rsidRDefault="009E5948" w:rsidP="00E67394">
      <w:pPr>
        <w:ind w:firstLine="708"/>
        <w:jc w:val="both"/>
        <w:rPr>
          <w:rFonts w:ascii="Arial" w:hAnsi="Arial" w:cs="Arial"/>
          <w:sz w:val="24"/>
          <w:szCs w:val="24"/>
        </w:rPr>
      </w:pPr>
      <w:r>
        <w:rPr>
          <w:rFonts w:ascii="Arial" w:hAnsi="Arial" w:cs="Arial"/>
          <w:sz w:val="24"/>
          <w:szCs w:val="24"/>
        </w:rPr>
        <w:t>8.1</w:t>
      </w:r>
      <w:r w:rsidR="00D8648B" w:rsidRPr="00A211E9">
        <w:rPr>
          <w:rFonts w:ascii="Arial" w:hAnsi="Arial" w:cs="Arial"/>
          <w:sz w:val="24"/>
          <w:szCs w:val="24"/>
        </w:rPr>
        <w:t xml:space="preserve"> - Após a abertura da sessão pública pel</w:t>
      </w:r>
      <w:r w:rsidR="007534DF" w:rsidRPr="00A211E9">
        <w:rPr>
          <w:rFonts w:ascii="Arial" w:hAnsi="Arial" w:cs="Arial"/>
          <w:sz w:val="24"/>
          <w:szCs w:val="24"/>
        </w:rPr>
        <w:t>a</w:t>
      </w:r>
      <w:r w:rsidR="00D8648B" w:rsidRPr="00A211E9">
        <w:rPr>
          <w:rFonts w:ascii="Arial" w:hAnsi="Arial" w:cs="Arial"/>
          <w:sz w:val="24"/>
          <w:szCs w:val="24"/>
        </w:rPr>
        <w:t xml:space="preserve"> Pregoeir</w:t>
      </w:r>
      <w:r w:rsidR="007534DF" w:rsidRPr="00A211E9">
        <w:rPr>
          <w:rFonts w:ascii="Arial" w:hAnsi="Arial" w:cs="Arial"/>
          <w:sz w:val="24"/>
          <w:szCs w:val="24"/>
        </w:rPr>
        <w:t>a</w:t>
      </w:r>
      <w:r w:rsidR="00D8648B" w:rsidRPr="00A211E9">
        <w:rPr>
          <w:rFonts w:ascii="Arial" w:hAnsi="Arial" w:cs="Arial"/>
          <w:sz w:val="24"/>
          <w:szCs w:val="24"/>
        </w:rPr>
        <w:t xml:space="preserve">, não serão admitidos novos licitantes. </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 xml:space="preserve">2 - Para o julgamento das propostas será adotado o critério do MENOR PREÇO POR </w:t>
      </w:r>
      <w:r w:rsidR="00607910" w:rsidRPr="00A211E9">
        <w:rPr>
          <w:rFonts w:ascii="Arial" w:hAnsi="Arial" w:cs="Arial"/>
          <w:sz w:val="24"/>
          <w:szCs w:val="24"/>
        </w:rPr>
        <w:t>ÍTEM</w:t>
      </w:r>
      <w:r w:rsidR="00D8648B" w:rsidRPr="00A211E9">
        <w:rPr>
          <w:rFonts w:ascii="Arial" w:hAnsi="Arial" w:cs="Arial"/>
          <w:sz w:val="24"/>
          <w:szCs w:val="24"/>
        </w:rPr>
        <w:t>.</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3</w:t>
      </w:r>
      <w:r w:rsidR="00D8648B" w:rsidRPr="00A211E9">
        <w:rPr>
          <w:rFonts w:ascii="Arial" w:hAnsi="Arial" w:cs="Arial"/>
          <w:sz w:val="24"/>
          <w:szCs w:val="24"/>
        </w:rPr>
        <w:tab/>
        <w:t>- O procedimento do julgamento compreenderá a abertura dos respectivos envelopes, a leitura das propostas de preço, a verificação da conformidade das mesmas com os requisitos estabelecidos no edital e seus anexos, identificando as propostas aptas à classificação pelo critério estabelecido no item acima.</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4</w:t>
      </w:r>
      <w:r w:rsidR="00D8648B" w:rsidRPr="00A211E9">
        <w:rPr>
          <w:rFonts w:ascii="Arial" w:hAnsi="Arial" w:cs="Arial"/>
          <w:sz w:val="24"/>
          <w:szCs w:val="24"/>
        </w:rPr>
        <w:tab/>
        <w:t>- Na sequência o Pregoeiro classificará o autor da proposta de menor preço e aqueles que tenham apresentado propostas em valores sucessivos e superiores em até 10% (dez por cento), relativamente à de menor preço, para participarem da etapa de oferta de lances.</w:t>
      </w:r>
    </w:p>
    <w:p w:rsidR="00D8648B"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5</w:t>
      </w:r>
      <w:r w:rsidR="00D8648B" w:rsidRPr="00A211E9">
        <w:rPr>
          <w:rFonts w:ascii="Arial" w:hAnsi="Arial" w:cs="Arial"/>
          <w:sz w:val="24"/>
          <w:szCs w:val="24"/>
        </w:rPr>
        <w:tab/>
        <w:t>- Não havendo pelo menos três propostas de preços na condição definida acima, os autores das melhores propostas, até o máximo de 3 (três), poderão participar da etapa de oferta de lances.</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6</w:t>
      </w:r>
      <w:r w:rsidR="00D8648B" w:rsidRPr="00A211E9">
        <w:rPr>
          <w:rFonts w:ascii="Arial" w:hAnsi="Arial" w:cs="Arial"/>
          <w:sz w:val="24"/>
          <w:szCs w:val="24"/>
        </w:rPr>
        <w:tab/>
        <w:t>- Na etapa de oferta de lances será concedida às empresas licitantes classificadas a oportunidade para nova disputa, por meio de lances verbais e sucessivos, de valores distintos e decrescentes.</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7</w:t>
      </w:r>
      <w:r w:rsidR="00D8648B" w:rsidRPr="00A211E9">
        <w:rPr>
          <w:rFonts w:ascii="Arial" w:hAnsi="Arial" w:cs="Arial"/>
          <w:sz w:val="24"/>
          <w:szCs w:val="24"/>
        </w:rPr>
        <w:tab/>
        <w:t>- O Pregoeiro convidará individualmente as empresas licitantes classificadas, de forma sequencial, a apresentar lances verbais, a partir do autor da proposta classificada de maior preço e os demais, em ordem decrescente de valor.</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8</w:t>
      </w:r>
      <w:r w:rsidR="00D8648B" w:rsidRPr="00A211E9">
        <w:rPr>
          <w:rFonts w:ascii="Arial" w:hAnsi="Arial" w:cs="Arial"/>
          <w:sz w:val="24"/>
          <w:szCs w:val="24"/>
        </w:rPr>
        <w:tab/>
        <w:t xml:space="preserve">- Durante a sessão pública </w:t>
      </w:r>
      <w:r w:rsidR="006375C6" w:rsidRPr="00A211E9">
        <w:rPr>
          <w:rFonts w:ascii="Arial" w:hAnsi="Arial" w:cs="Arial"/>
          <w:sz w:val="24"/>
          <w:szCs w:val="24"/>
        </w:rPr>
        <w:t>a</w:t>
      </w:r>
      <w:r w:rsidR="00D8648B" w:rsidRPr="00A211E9">
        <w:rPr>
          <w:rFonts w:ascii="Arial" w:hAnsi="Arial" w:cs="Arial"/>
          <w:sz w:val="24"/>
          <w:szCs w:val="24"/>
        </w:rPr>
        <w:t xml:space="preserve"> Pregoeir</w:t>
      </w:r>
      <w:r w:rsidR="006375C6" w:rsidRPr="00A211E9">
        <w:rPr>
          <w:rFonts w:ascii="Arial" w:hAnsi="Arial" w:cs="Arial"/>
          <w:sz w:val="24"/>
          <w:szCs w:val="24"/>
        </w:rPr>
        <w:t>a</w:t>
      </w:r>
      <w:r w:rsidR="00D8648B" w:rsidRPr="00A211E9">
        <w:rPr>
          <w:rFonts w:ascii="Arial" w:hAnsi="Arial" w:cs="Arial"/>
          <w:sz w:val="24"/>
          <w:szCs w:val="24"/>
        </w:rPr>
        <w:t xml:space="preserve"> poderá estabelecer regras e prazos razoáveis para o bom andamento do procedimento licitatório.</w:t>
      </w:r>
    </w:p>
    <w:p w:rsidR="00D8648B" w:rsidRPr="00A211E9" w:rsidRDefault="009E5948"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9</w:t>
      </w:r>
      <w:r w:rsidR="00D8648B" w:rsidRPr="00A211E9">
        <w:rPr>
          <w:rFonts w:ascii="Arial" w:hAnsi="Arial" w:cs="Arial"/>
          <w:sz w:val="24"/>
          <w:szCs w:val="24"/>
        </w:rPr>
        <w:tab/>
        <w:t>- A desistência em apresentar lance verbal, quando convidado pel</w:t>
      </w:r>
      <w:r w:rsidR="006375C6" w:rsidRPr="00A211E9">
        <w:rPr>
          <w:rFonts w:ascii="Arial" w:hAnsi="Arial" w:cs="Arial"/>
          <w:sz w:val="24"/>
          <w:szCs w:val="24"/>
        </w:rPr>
        <w:t>a</w:t>
      </w:r>
      <w:r w:rsidR="00D8648B" w:rsidRPr="00A211E9">
        <w:rPr>
          <w:rFonts w:ascii="Arial" w:hAnsi="Arial" w:cs="Arial"/>
          <w:sz w:val="24"/>
          <w:szCs w:val="24"/>
        </w:rPr>
        <w:t xml:space="preserve"> Pregoeir</w:t>
      </w:r>
      <w:r w:rsidR="006375C6" w:rsidRPr="00A211E9">
        <w:rPr>
          <w:rFonts w:ascii="Arial" w:hAnsi="Arial" w:cs="Arial"/>
          <w:sz w:val="24"/>
          <w:szCs w:val="24"/>
        </w:rPr>
        <w:t>a</w:t>
      </w:r>
      <w:r w:rsidR="00D8648B" w:rsidRPr="00A211E9">
        <w:rPr>
          <w:rFonts w:ascii="Arial" w:hAnsi="Arial" w:cs="Arial"/>
          <w:sz w:val="24"/>
          <w:szCs w:val="24"/>
        </w:rPr>
        <w:t>, implicará na exclusão da empresa licitante da etapa de lances verbais e na manutenção do último preço por ela apresentado, para efeito de ordenação das propostas.</w:t>
      </w:r>
    </w:p>
    <w:p w:rsidR="00D8648B" w:rsidRPr="00A211E9" w:rsidRDefault="00F544A7"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10</w:t>
      </w:r>
      <w:r w:rsidR="00D8648B" w:rsidRPr="00A211E9">
        <w:rPr>
          <w:rFonts w:ascii="Arial" w:hAnsi="Arial" w:cs="Arial"/>
          <w:sz w:val="24"/>
          <w:szCs w:val="24"/>
        </w:rPr>
        <w:tab/>
        <w:t>- Não poderá haver desistência ou retratação dos lances ofertados, sujeitando-se a proponente desistente às penalidades previstas em lei e neste edital.</w:t>
      </w:r>
    </w:p>
    <w:p w:rsidR="00D8648B" w:rsidRDefault="00F544A7"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11</w:t>
      </w:r>
      <w:r w:rsidR="00D8648B" w:rsidRPr="00A211E9">
        <w:rPr>
          <w:rFonts w:ascii="Arial" w:hAnsi="Arial" w:cs="Arial"/>
          <w:sz w:val="24"/>
          <w:szCs w:val="24"/>
        </w:rPr>
        <w:tab/>
        <w:t>- Não havendo mais interesse dos licitantes em apresentar lance verbal, será encerrada a etapa competitiva e ordenadas as ofertas, exclusivamente pelo critério de menor preço.</w:t>
      </w:r>
    </w:p>
    <w:p w:rsidR="00FA0C11" w:rsidRDefault="00FA0C11"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12</w:t>
      </w:r>
      <w:r w:rsidR="00D8648B" w:rsidRPr="00A211E9">
        <w:rPr>
          <w:rFonts w:ascii="Arial" w:hAnsi="Arial" w:cs="Arial"/>
          <w:sz w:val="24"/>
          <w:szCs w:val="24"/>
        </w:rPr>
        <w:tab/>
        <w:t xml:space="preserve">- Verificando o Pregoeiro que os preços apresentados não são compatíveis com os atuais praticados no mercado ou até mesmo propostos em licitações anteriores, poderá negociar o preço com a empresa licitante vencedora, buscando a proposta mais vantajosa para </w:t>
      </w:r>
      <w:r w:rsidR="00607910" w:rsidRPr="00A211E9">
        <w:rPr>
          <w:rFonts w:ascii="Arial" w:hAnsi="Arial" w:cs="Arial"/>
          <w:sz w:val="24"/>
          <w:szCs w:val="24"/>
        </w:rPr>
        <w:t>a CMCI</w:t>
      </w:r>
      <w:r w:rsidR="00D8648B" w:rsidRPr="00A211E9">
        <w:rPr>
          <w:rFonts w:ascii="Arial" w:hAnsi="Arial" w:cs="Arial"/>
          <w:sz w:val="24"/>
          <w:szCs w:val="24"/>
        </w:rPr>
        <w:t>.</w:t>
      </w:r>
    </w:p>
    <w:p w:rsidR="00D8648B" w:rsidRDefault="00F544A7"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13</w:t>
      </w:r>
      <w:r w:rsidR="00D8648B" w:rsidRPr="00A211E9">
        <w:rPr>
          <w:rFonts w:ascii="Arial" w:hAnsi="Arial" w:cs="Arial"/>
          <w:sz w:val="24"/>
          <w:szCs w:val="24"/>
        </w:rPr>
        <w:tab/>
        <w:t xml:space="preserve">- Nas mesmas situações expostas no item acima, </w:t>
      </w:r>
      <w:r w:rsidR="00607910" w:rsidRPr="00A211E9">
        <w:rPr>
          <w:rFonts w:ascii="Arial" w:hAnsi="Arial" w:cs="Arial"/>
          <w:sz w:val="24"/>
          <w:szCs w:val="24"/>
        </w:rPr>
        <w:t>a Pregoeira</w:t>
      </w:r>
      <w:r w:rsidR="00D8648B" w:rsidRPr="00A211E9">
        <w:rPr>
          <w:rFonts w:ascii="Arial" w:hAnsi="Arial" w:cs="Arial"/>
          <w:sz w:val="24"/>
          <w:szCs w:val="24"/>
        </w:rPr>
        <w:t xml:space="preserve"> poderá decidir, justificadamente, pela suspensão do Pregão, para melhor avaliação das regras </w:t>
      </w:r>
      <w:proofErr w:type="spellStart"/>
      <w:r w:rsidR="00D8648B" w:rsidRPr="00A211E9">
        <w:rPr>
          <w:rFonts w:ascii="Arial" w:hAnsi="Arial" w:cs="Arial"/>
          <w:sz w:val="24"/>
          <w:szCs w:val="24"/>
        </w:rPr>
        <w:t>editalícias</w:t>
      </w:r>
      <w:proofErr w:type="spellEnd"/>
      <w:r w:rsidR="00D8648B" w:rsidRPr="00A211E9">
        <w:rPr>
          <w:rFonts w:ascii="Arial" w:hAnsi="Arial" w:cs="Arial"/>
          <w:sz w:val="24"/>
          <w:szCs w:val="24"/>
        </w:rPr>
        <w:t xml:space="preserve"> e aspectos pertinentes ao preço cotado, podendo também optar pela repetição do procedimento.</w:t>
      </w:r>
    </w:p>
    <w:p w:rsidR="001B3D1F" w:rsidRPr="00A211E9" w:rsidRDefault="001B3D1F"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IX</w:t>
      </w:r>
      <w:r w:rsidRPr="00A211E9">
        <w:rPr>
          <w:rFonts w:ascii="Arial" w:hAnsi="Arial" w:cs="Arial"/>
          <w:sz w:val="24"/>
          <w:szCs w:val="24"/>
        </w:rPr>
        <w:tab/>
        <w:t>- DOCUMENTOS DE HABILITAÇÃO</w:t>
      </w:r>
    </w:p>
    <w:p w:rsidR="00607910" w:rsidRPr="00A211E9" w:rsidRDefault="00607910"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1</w:t>
      </w:r>
      <w:r w:rsidR="00D8648B" w:rsidRPr="00A211E9">
        <w:rPr>
          <w:rFonts w:ascii="Arial" w:hAnsi="Arial" w:cs="Arial"/>
          <w:sz w:val="24"/>
          <w:szCs w:val="24"/>
        </w:rPr>
        <w:tab/>
        <w:t>- Para promover a habilitação no procedimento, a empresa licitante deverá apresentar os documentos abaixo relacionados.</w:t>
      </w:r>
    </w:p>
    <w:p w:rsidR="00D8648B" w:rsidRPr="00A211E9" w:rsidRDefault="00D8648B"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2</w:t>
      </w:r>
      <w:r w:rsidR="00D8648B" w:rsidRPr="00A211E9">
        <w:rPr>
          <w:rFonts w:ascii="Arial" w:hAnsi="Arial" w:cs="Arial"/>
          <w:sz w:val="24"/>
          <w:szCs w:val="24"/>
        </w:rPr>
        <w:tab/>
        <w:t>- Os documentos exigidos neste edital poderão ser apresentados em original ou por qualquer processo de cópia legível, autenticada por cartório competente, com exceção dos extraídos pela internet, com vigência plena na data fixada para sua apresentação.</w:t>
      </w:r>
    </w:p>
    <w:p w:rsidR="00D8648B"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3</w:t>
      </w:r>
      <w:r w:rsidR="00D8648B" w:rsidRPr="00A211E9">
        <w:rPr>
          <w:rFonts w:ascii="Arial" w:hAnsi="Arial" w:cs="Arial"/>
          <w:sz w:val="24"/>
          <w:szCs w:val="24"/>
        </w:rPr>
        <w:tab/>
        <w:t>- Serão admitidas fotocópias sem autenticação cartorial, desde que os respectivos originais sejam apresentados ao Pregoeiro ou à Equipe de Apoio para autenticação, quando da etapa do CREDENCIAMENTO.</w:t>
      </w:r>
    </w:p>
    <w:p w:rsidR="00FA0C11" w:rsidRPr="00A211E9" w:rsidRDefault="00FA0C11"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4</w:t>
      </w:r>
      <w:r w:rsidR="00D8648B" w:rsidRPr="00A211E9">
        <w:rPr>
          <w:rFonts w:ascii="Arial" w:hAnsi="Arial" w:cs="Arial"/>
          <w:sz w:val="24"/>
          <w:szCs w:val="24"/>
        </w:rPr>
        <w:tab/>
        <w:t>- HABILITAÇÃO JURÍDICA</w:t>
      </w:r>
    </w:p>
    <w:p w:rsidR="00D8648B" w:rsidRPr="00A211E9" w:rsidRDefault="00D8648B" w:rsidP="00E67394">
      <w:pPr>
        <w:ind w:firstLine="708"/>
        <w:jc w:val="both"/>
        <w:rPr>
          <w:rFonts w:ascii="Arial" w:hAnsi="Arial" w:cs="Arial"/>
          <w:sz w:val="24"/>
          <w:szCs w:val="24"/>
        </w:rPr>
      </w:pPr>
    </w:p>
    <w:p w:rsidR="00D8648B" w:rsidRPr="00A211E9" w:rsidRDefault="00D8648B" w:rsidP="006C749C">
      <w:pPr>
        <w:pStyle w:val="PargrafodaLista"/>
        <w:numPr>
          <w:ilvl w:val="0"/>
          <w:numId w:val="5"/>
        </w:numPr>
        <w:jc w:val="both"/>
        <w:rPr>
          <w:rFonts w:ascii="Arial" w:hAnsi="Arial" w:cs="Arial"/>
          <w:sz w:val="24"/>
          <w:szCs w:val="24"/>
        </w:rPr>
      </w:pPr>
      <w:r w:rsidRPr="00A211E9">
        <w:rPr>
          <w:rFonts w:ascii="Arial" w:hAnsi="Arial" w:cs="Arial"/>
          <w:sz w:val="24"/>
          <w:szCs w:val="24"/>
        </w:rPr>
        <w:t>registro comercial, no caso de empresa individual;</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ato constitutivo, estatuto ou contrato social em vigor, devidamente registrado e suas alterações (ou última alteração consolidada), em se tratando de sociedade comercial e, no caso de sociedade por ações, acompanhado do documento de eleição de seus administradores;</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w:t>
      </w:r>
      <w:r w:rsidRPr="00A211E9">
        <w:rPr>
          <w:rFonts w:ascii="Arial" w:hAnsi="Arial" w:cs="Arial"/>
          <w:sz w:val="24"/>
          <w:szCs w:val="24"/>
        </w:rPr>
        <w:tab/>
        <w:t>inscrição do ato constitutivo, no caso de sociedade civil, acompanhada de prova da diretoria em exercício;</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w:t>
      </w:r>
      <w:r w:rsidRPr="00A211E9">
        <w:rPr>
          <w:rFonts w:ascii="Arial" w:hAnsi="Arial" w:cs="Arial"/>
          <w:sz w:val="24"/>
          <w:szCs w:val="24"/>
        </w:rPr>
        <w:tab/>
        <w:t>decreto de autorização, em se tratando de empresa ou sociedade estrangeira em funcionamento expedido no país.</w:t>
      </w:r>
    </w:p>
    <w:p w:rsidR="00D8648B" w:rsidRPr="00A211E9" w:rsidRDefault="00D8648B" w:rsidP="00E67394">
      <w:pPr>
        <w:ind w:firstLine="708"/>
        <w:jc w:val="both"/>
        <w:rPr>
          <w:rFonts w:ascii="Arial" w:hAnsi="Arial" w:cs="Arial"/>
          <w:sz w:val="24"/>
          <w:szCs w:val="24"/>
        </w:rPr>
      </w:pPr>
    </w:p>
    <w:p w:rsidR="00D8648B"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5</w:t>
      </w:r>
      <w:r w:rsidR="00D8648B" w:rsidRPr="00A211E9">
        <w:rPr>
          <w:rFonts w:ascii="Arial" w:hAnsi="Arial" w:cs="Arial"/>
          <w:sz w:val="24"/>
          <w:szCs w:val="24"/>
        </w:rPr>
        <w:tab/>
        <w:t>- REGULARIDADE FISCAL</w:t>
      </w:r>
    </w:p>
    <w:p w:rsidR="00D724F5" w:rsidRDefault="00D724F5" w:rsidP="00E67394">
      <w:pPr>
        <w:ind w:firstLine="708"/>
        <w:jc w:val="both"/>
        <w:rPr>
          <w:rFonts w:ascii="Arial" w:hAnsi="Arial" w:cs="Arial"/>
          <w:sz w:val="24"/>
          <w:szCs w:val="24"/>
        </w:rPr>
      </w:pPr>
    </w:p>
    <w:p w:rsidR="00D8648B" w:rsidRPr="00FA0C11" w:rsidRDefault="00D8648B" w:rsidP="00FA0C11">
      <w:pPr>
        <w:pStyle w:val="PargrafodaLista"/>
        <w:numPr>
          <w:ilvl w:val="0"/>
          <w:numId w:val="7"/>
        </w:numPr>
        <w:jc w:val="both"/>
        <w:rPr>
          <w:rFonts w:ascii="Arial" w:hAnsi="Arial" w:cs="Arial"/>
          <w:sz w:val="24"/>
          <w:szCs w:val="24"/>
        </w:rPr>
      </w:pPr>
      <w:proofErr w:type="gramStart"/>
      <w:r w:rsidRPr="00FA0C11">
        <w:rPr>
          <w:rFonts w:ascii="Arial" w:hAnsi="Arial" w:cs="Arial"/>
          <w:sz w:val="24"/>
          <w:szCs w:val="24"/>
        </w:rPr>
        <w:t>prova</w:t>
      </w:r>
      <w:proofErr w:type="gramEnd"/>
      <w:r w:rsidRPr="00FA0C11">
        <w:rPr>
          <w:rFonts w:ascii="Arial" w:hAnsi="Arial" w:cs="Arial"/>
          <w:sz w:val="24"/>
          <w:szCs w:val="24"/>
        </w:rPr>
        <w:t xml:space="preserve"> de inscrição no Cadastro Nacional de Pessoa Jurídica - CNPJ;</w:t>
      </w:r>
    </w:p>
    <w:p w:rsidR="00FA0C11" w:rsidRDefault="00FA0C11" w:rsidP="00FA0C11">
      <w:pPr>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prova de regularidade de Tributos Federais e Divida Ativa da União - Certidão Conjunta PGFN e RFB;</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w:t>
      </w:r>
      <w:r w:rsidRPr="00A211E9">
        <w:rPr>
          <w:rFonts w:ascii="Arial" w:hAnsi="Arial" w:cs="Arial"/>
          <w:sz w:val="24"/>
          <w:szCs w:val="24"/>
        </w:rPr>
        <w:tab/>
        <w:t>prova de regularidade com a Fazenda Pública do Estado onde for sediada a empresa;</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w:t>
      </w:r>
      <w:r w:rsidRPr="00A211E9">
        <w:rPr>
          <w:rFonts w:ascii="Arial" w:hAnsi="Arial" w:cs="Arial"/>
          <w:sz w:val="24"/>
          <w:szCs w:val="24"/>
        </w:rPr>
        <w:tab/>
        <w:t>prova de regularidade com a Fazenda Pública do Município onde for sediada a empresa;</w:t>
      </w:r>
    </w:p>
    <w:p w:rsidR="00D8648B" w:rsidRDefault="00D8648B" w:rsidP="00E67394">
      <w:pPr>
        <w:ind w:firstLine="708"/>
        <w:jc w:val="both"/>
        <w:rPr>
          <w:rFonts w:ascii="Arial" w:hAnsi="Arial" w:cs="Arial"/>
          <w:sz w:val="24"/>
          <w:szCs w:val="24"/>
        </w:rPr>
      </w:pPr>
      <w:r w:rsidRPr="00A211E9">
        <w:rPr>
          <w:rFonts w:ascii="Arial" w:hAnsi="Arial" w:cs="Arial"/>
          <w:sz w:val="24"/>
          <w:szCs w:val="24"/>
        </w:rPr>
        <w:t>e)</w:t>
      </w:r>
      <w:r w:rsidRPr="00A211E9">
        <w:rPr>
          <w:rFonts w:ascii="Arial" w:hAnsi="Arial" w:cs="Arial"/>
          <w:sz w:val="24"/>
          <w:szCs w:val="24"/>
        </w:rPr>
        <w:tab/>
        <w:t>prova de regularidade com o Fundo de Garantia por Tempo de Serviço - FGTS;</w:t>
      </w:r>
    </w:p>
    <w:p w:rsidR="00347456" w:rsidRDefault="00347456" w:rsidP="00E67394">
      <w:pPr>
        <w:ind w:firstLine="708"/>
        <w:jc w:val="both"/>
        <w:rPr>
          <w:rFonts w:ascii="Arial" w:hAnsi="Arial" w:cs="Arial"/>
          <w:sz w:val="24"/>
          <w:szCs w:val="24"/>
        </w:rPr>
      </w:pPr>
    </w:p>
    <w:p w:rsidR="00347456" w:rsidRDefault="00347456" w:rsidP="00E67394">
      <w:pPr>
        <w:ind w:firstLine="708"/>
        <w:jc w:val="both"/>
        <w:rPr>
          <w:rFonts w:ascii="Arial" w:hAnsi="Arial" w:cs="Arial"/>
          <w:sz w:val="24"/>
          <w:szCs w:val="24"/>
        </w:rPr>
      </w:pPr>
    </w:p>
    <w:p w:rsidR="00347456" w:rsidRPr="00A211E9" w:rsidRDefault="00347456" w:rsidP="00E67394">
      <w:pPr>
        <w:ind w:firstLine="708"/>
        <w:jc w:val="both"/>
        <w:rPr>
          <w:rFonts w:ascii="Arial" w:hAnsi="Arial" w:cs="Arial"/>
          <w:sz w:val="24"/>
          <w:szCs w:val="24"/>
        </w:rPr>
      </w:pPr>
    </w:p>
    <w:p w:rsidR="00D8648B" w:rsidRPr="00A211E9" w:rsidRDefault="00607910" w:rsidP="00E67394">
      <w:pPr>
        <w:ind w:firstLine="708"/>
        <w:jc w:val="both"/>
        <w:rPr>
          <w:rFonts w:ascii="Arial" w:hAnsi="Arial" w:cs="Arial"/>
          <w:sz w:val="24"/>
          <w:szCs w:val="24"/>
        </w:rPr>
      </w:pPr>
      <w:r w:rsidRPr="00A211E9">
        <w:rPr>
          <w:rFonts w:ascii="Arial" w:hAnsi="Arial" w:cs="Arial"/>
          <w:sz w:val="24"/>
          <w:szCs w:val="24"/>
        </w:rPr>
        <w:t>f</w:t>
      </w:r>
      <w:r w:rsidR="00D8648B" w:rsidRPr="00A211E9">
        <w:rPr>
          <w:rFonts w:ascii="Arial" w:hAnsi="Arial" w:cs="Arial"/>
          <w:sz w:val="24"/>
          <w:szCs w:val="24"/>
        </w:rPr>
        <w:t>)</w:t>
      </w:r>
      <w:r w:rsidR="00D8648B" w:rsidRPr="00A211E9">
        <w:rPr>
          <w:rFonts w:ascii="Arial" w:hAnsi="Arial" w:cs="Arial"/>
          <w:sz w:val="24"/>
          <w:szCs w:val="24"/>
        </w:rPr>
        <w:tab/>
        <w:t>prova de inexistência de débitos inadimplidos perante a Justiça do Trabalho, mediante a apresentação de certidão negativa.</w:t>
      </w:r>
    </w:p>
    <w:p w:rsidR="00D8648B" w:rsidRPr="00A211E9" w:rsidRDefault="00045D9B" w:rsidP="00E67394">
      <w:pPr>
        <w:ind w:firstLine="708"/>
        <w:jc w:val="both"/>
        <w:rPr>
          <w:rFonts w:ascii="Arial" w:hAnsi="Arial" w:cs="Arial"/>
          <w:sz w:val="24"/>
          <w:szCs w:val="24"/>
        </w:rPr>
      </w:pPr>
      <w:r>
        <w:rPr>
          <w:rFonts w:ascii="Arial" w:hAnsi="Arial" w:cs="Arial"/>
          <w:sz w:val="24"/>
          <w:szCs w:val="24"/>
        </w:rPr>
        <w:t>f.1</w:t>
      </w:r>
      <w:r w:rsidR="00D8648B" w:rsidRPr="00A211E9">
        <w:rPr>
          <w:rFonts w:ascii="Arial" w:hAnsi="Arial" w:cs="Arial"/>
          <w:sz w:val="24"/>
          <w:szCs w:val="24"/>
        </w:rPr>
        <w:t>- A Certidão Negativa de Débitos Trabalhistas pode ser obtida no endereço eletrônico http://www.tst.jus.br/certidao.</w:t>
      </w:r>
    </w:p>
    <w:p w:rsidR="00D8648B" w:rsidRPr="00A211E9" w:rsidRDefault="00AC0C77" w:rsidP="00E67394">
      <w:pPr>
        <w:ind w:firstLine="708"/>
        <w:jc w:val="both"/>
        <w:rPr>
          <w:rFonts w:ascii="Arial" w:hAnsi="Arial" w:cs="Arial"/>
          <w:sz w:val="24"/>
          <w:szCs w:val="24"/>
        </w:rPr>
      </w:pPr>
      <w:r>
        <w:rPr>
          <w:rFonts w:ascii="Arial" w:hAnsi="Arial" w:cs="Arial"/>
          <w:sz w:val="24"/>
          <w:szCs w:val="24"/>
        </w:rPr>
        <w:t xml:space="preserve">g)     </w:t>
      </w:r>
      <w:r w:rsidRPr="00AC0C77">
        <w:rPr>
          <w:rFonts w:ascii="Arial" w:hAnsi="Arial" w:cs="Arial"/>
          <w:sz w:val="24"/>
          <w:szCs w:val="24"/>
        </w:rPr>
        <w:t xml:space="preserve"> </w:t>
      </w:r>
      <w:r w:rsidRPr="00AC0C77">
        <w:rPr>
          <w:rFonts w:ascii="Arial" w:hAnsi="Arial" w:cs="Arial"/>
          <w:color w:val="000000"/>
          <w:sz w:val="24"/>
          <w:szCs w:val="24"/>
          <w:shd w:val="clear" w:color="auto" w:fill="FFFFFF"/>
        </w:rPr>
        <w:t> prova de inscrição no cadastro de contribuintes estadual ou municipal, se houver, relativo ao domicílio ou sede do licitante, pertinente ao seu ramo de atividade e compatível com o objeto contratual;</w:t>
      </w:r>
    </w:p>
    <w:p w:rsidR="00D8648B" w:rsidRPr="00A211E9" w:rsidRDefault="00045D9B" w:rsidP="00E67394">
      <w:pPr>
        <w:ind w:firstLine="708"/>
        <w:jc w:val="both"/>
        <w:rPr>
          <w:rFonts w:ascii="Arial" w:hAnsi="Arial" w:cs="Arial"/>
          <w:sz w:val="24"/>
          <w:szCs w:val="24"/>
        </w:rPr>
      </w:pPr>
      <w:r>
        <w:rPr>
          <w:rFonts w:ascii="Arial" w:hAnsi="Arial" w:cs="Arial"/>
          <w:sz w:val="24"/>
          <w:szCs w:val="24"/>
        </w:rPr>
        <w:t>g.1</w:t>
      </w:r>
      <w:r w:rsidR="00D8648B" w:rsidRPr="00A211E9">
        <w:rPr>
          <w:rFonts w:ascii="Arial" w:hAnsi="Arial" w:cs="Arial"/>
          <w:sz w:val="24"/>
          <w:szCs w:val="24"/>
        </w:rPr>
        <w:t>- Sob pena de inabilitação, todos os documentos apresentados para fins de habilitação deverão conter o nome da licitante e, preferencialmente, com número do CNPJ e endereço respectivo, observando-se que:</w:t>
      </w:r>
    </w:p>
    <w:p w:rsidR="00D8648B" w:rsidRPr="00A211E9" w:rsidRDefault="00D8648B" w:rsidP="00E67394">
      <w:pPr>
        <w:ind w:firstLine="708"/>
        <w:jc w:val="both"/>
        <w:rPr>
          <w:rFonts w:ascii="Arial" w:hAnsi="Arial" w:cs="Arial"/>
          <w:sz w:val="24"/>
          <w:szCs w:val="24"/>
        </w:rPr>
      </w:pPr>
    </w:p>
    <w:p w:rsidR="00D8648B" w:rsidRPr="00A211E9" w:rsidRDefault="00D8648B" w:rsidP="00E67394">
      <w:pPr>
        <w:pStyle w:val="PargrafodaLista"/>
        <w:numPr>
          <w:ilvl w:val="0"/>
          <w:numId w:val="3"/>
        </w:numPr>
        <w:jc w:val="both"/>
        <w:rPr>
          <w:rFonts w:ascii="Arial" w:hAnsi="Arial" w:cs="Arial"/>
          <w:sz w:val="24"/>
          <w:szCs w:val="24"/>
        </w:rPr>
      </w:pPr>
      <w:proofErr w:type="gramStart"/>
      <w:r w:rsidRPr="00A211E9">
        <w:rPr>
          <w:rFonts w:ascii="Arial" w:hAnsi="Arial" w:cs="Arial"/>
          <w:sz w:val="24"/>
          <w:szCs w:val="24"/>
        </w:rPr>
        <w:t>se</w:t>
      </w:r>
      <w:proofErr w:type="gramEnd"/>
      <w:r w:rsidRPr="00A211E9">
        <w:rPr>
          <w:rFonts w:ascii="Arial" w:hAnsi="Arial" w:cs="Arial"/>
          <w:sz w:val="24"/>
          <w:szCs w:val="24"/>
        </w:rPr>
        <w:t xml:space="preserve"> a licitante for a matriz, todos os documentos deverão estar em nome da matriz;</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se a licitante for a filial, todos os documentos deverão estar em nome da filial;</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w:t>
      </w:r>
      <w:r w:rsidRPr="00A211E9">
        <w:rPr>
          <w:rFonts w:ascii="Arial" w:hAnsi="Arial" w:cs="Arial"/>
          <w:sz w:val="24"/>
          <w:szCs w:val="24"/>
        </w:rPr>
        <w:tab/>
        <w:t>se a licitante for matriz, e a executora do contrato for filial, a documentação deverá ser apresentada com CNPJ da matriz e da filial, simultaneamente;</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w:t>
      </w:r>
      <w:r w:rsidRPr="00A211E9">
        <w:rPr>
          <w:rFonts w:ascii="Arial" w:hAnsi="Arial" w:cs="Arial"/>
          <w:sz w:val="24"/>
          <w:szCs w:val="24"/>
        </w:rPr>
        <w:tab/>
        <w:t>serão dispensados da filial aqueles documentos que, pela própria natureza, comprovadamente, forem emitidos somente em nome da matriz.</w:t>
      </w:r>
    </w:p>
    <w:p w:rsidR="00D8648B" w:rsidRPr="00A211E9" w:rsidRDefault="00D8648B" w:rsidP="00E67394">
      <w:pPr>
        <w:ind w:firstLine="708"/>
        <w:jc w:val="both"/>
        <w:rPr>
          <w:rFonts w:ascii="Arial" w:hAnsi="Arial" w:cs="Arial"/>
          <w:sz w:val="24"/>
          <w:szCs w:val="24"/>
        </w:rPr>
      </w:pPr>
    </w:p>
    <w:p w:rsidR="00D8648B" w:rsidRPr="00A211E9" w:rsidRDefault="00045D9B" w:rsidP="00E67394">
      <w:pPr>
        <w:ind w:firstLine="708"/>
        <w:jc w:val="both"/>
        <w:rPr>
          <w:rFonts w:ascii="Arial" w:hAnsi="Arial" w:cs="Arial"/>
          <w:sz w:val="24"/>
          <w:szCs w:val="24"/>
        </w:rPr>
      </w:pPr>
      <w:r>
        <w:rPr>
          <w:rFonts w:ascii="Arial" w:hAnsi="Arial" w:cs="Arial"/>
          <w:sz w:val="24"/>
          <w:szCs w:val="24"/>
        </w:rPr>
        <w:t>d.1</w:t>
      </w:r>
      <w:r w:rsidR="00D8648B" w:rsidRPr="00A211E9">
        <w:rPr>
          <w:rFonts w:ascii="Arial" w:hAnsi="Arial" w:cs="Arial"/>
          <w:sz w:val="24"/>
          <w:szCs w:val="24"/>
        </w:rPr>
        <w:t>- Figuram como exceções as certidões cuja abrangência atinge tanto a empresa matriz quanto as filiais (INSS e PGFN/RFB).</w:t>
      </w:r>
    </w:p>
    <w:p w:rsidR="00D8648B" w:rsidRPr="00A211E9" w:rsidRDefault="00D8648B" w:rsidP="00E67394">
      <w:pPr>
        <w:ind w:firstLine="708"/>
        <w:jc w:val="both"/>
        <w:rPr>
          <w:rFonts w:ascii="Arial" w:hAnsi="Arial" w:cs="Arial"/>
          <w:sz w:val="24"/>
          <w:szCs w:val="24"/>
        </w:rPr>
      </w:pPr>
    </w:p>
    <w:p w:rsidR="00D8648B" w:rsidRDefault="00045D9B" w:rsidP="00E67394">
      <w:pPr>
        <w:ind w:firstLine="708"/>
        <w:jc w:val="both"/>
        <w:rPr>
          <w:rFonts w:ascii="Arial" w:hAnsi="Arial" w:cs="Arial"/>
          <w:sz w:val="24"/>
          <w:szCs w:val="24"/>
        </w:rPr>
      </w:pPr>
      <w:r>
        <w:rPr>
          <w:rFonts w:ascii="Arial" w:hAnsi="Arial" w:cs="Arial"/>
          <w:sz w:val="24"/>
          <w:szCs w:val="24"/>
        </w:rPr>
        <w:t>d.2</w:t>
      </w:r>
      <w:r w:rsidR="00D8648B" w:rsidRPr="00A211E9">
        <w:rPr>
          <w:rFonts w:ascii="Arial" w:hAnsi="Arial" w:cs="Arial"/>
          <w:sz w:val="24"/>
          <w:szCs w:val="24"/>
        </w:rPr>
        <w:t xml:space="preserve">- </w:t>
      </w:r>
      <w:r w:rsidR="004C7A8C" w:rsidRPr="00A211E9">
        <w:rPr>
          <w:rFonts w:ascii="Arial" w:hAnsi="Arial" w:cs="Arial"/>
          <w:sz w:val="24"/>
          <w:szCs w:val="24"/>
        </w:rPr>
        <w:t>A Pregoeira</w:t>
      </w:r>
      <w:r w:rsidR="00D8648B" w:rsidRPr="00A211E9">
        <w:rPr>
          <w:rFonts w:ascii="Arial" w:hAnsi="Arial" w:cs="Arial"/>
          <w:sz w:val="24"/>
          <w:szCs w:val="24"/>
        </w:rPr>
        <w:t xml:space="preserve"> e a equipe de apoio durante a análise dos documentos de habilitação procederão a validação das certidões negativas/positivas apresentadas nos sites dos órgãos oficiais (RECEITA FEDERAL, PROCURADORIA GERAL DA FAZENDA NACIONAL, CAIXA CONÔMICA FEDERAL, PREVIDÊNCIA SOCIAL, SECRETARIAS DA FAZENDA E TRIBUNAL SUPERIOR DO TRABALHO).</w:t>
      </w:r>
    </w:p>
    <w:p w:rsidR="00057C30" w:rsidRDefault="00057C30" w:rsidP="00E67394">
      <w:pPr>
        <w:ind w:firstLine="708"/>
        <w:jc w:val="both"/>
        <w:rPr>
          <w:rFonts w:ascii="Arial" w:hAnsi="Arial" w:cs="Arial"/>
          <w:sz w:val="24"/>
          <w:szCs w:val="24"/>
        </w:rPr>
      </w:pPr>
    </w:p>
    <w:p w:rsidR="00D8648B" w:rsidRPr="00A211E9" w:rsidRDefault="00045D9B" w:rsidP="00E67394">
      <w:pPr>
        <w:ind w:firstLine="708"/>
        <w:jc w:val="both"/>
        <w:rPr>
          <w:rFonts w:ascii="Arial" w:hAnsi="Arial" w:cs="Arial"/>
          <w:sz w:val="24"/>
          <w:szCs w:val="24"/>
        </w:rPr>
      </w:pPr>
      <w:r>
        <w:rPr>
          <w:rFonts w:ascii="Arial" w:hAnsi="Arial" w:cs="Arial"/>
          <w:sz w:val="24"/>
          <w:szCs w:val="24"/>
        </w:rPr>
        <w:t>d.3</w:t>
      </w:r>
      <w:r w:rsidR="00D8648B" w:rsidRPr="00A211E9">
        <w:rPr>
          <w:rFonts w:ascii="Arial" w:hAnsi="Arial" w:cs="Arial"/>
          <w:sz w:val="24"/>
          <w:szCs w:val="24"/>
        </w:rPr>
        <w:t>- Os documentos que não possuírem prazo de vigência estabelecido pelo órgão expedidor deverão ser datados dos últimos 180 (cento e oitenta) dias anteriores à data de abertura do Pregão.</w:t>
      </w:r>
    </w:p>
    <w:p w:rsidR="00D8648B" w:rsidRPr="00A211E9" w:rsidRDefault="00D8648B"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6</w:t>
      </w:r>
      <w:r w:rsidR="00D8648B" w:rsidRPr="00A211E9">
        <w:rPr>
          <w:rFonts w:ascii="Arial" w:hAnsi="Arial" w:cs="Arial"/>
          <w:sz w:val="24"/>
          <w:szCs w:val="24"/>
        </w:rPr>
        <w:tab/>
        <w:t>- QUALIFICAÇÃO TÉCNICA</w:t>
      </w:r>
    </w:p>
    <w:p w:rsidR="00D8648B" w:rsidRPr="00A211E9" w:rsidRDefault="00D8648B" w:rsidP="00E67394">
      <w:pPr>
        <w:ind w:firstLine="708"/>
        <w:jc w:val="both"/>
        <w:rPr>
          <w:rFonts w:ascii="Arial" w:hAnsi="Arial" w:cs="Arial"/>
          <w:sz w:val="24"/>
          <w:szCs w:val="24"/>
        </w:rPr>
      </w:pPr>
    </w:p>
    <w:p w:rsidR="004371B0" w:rsidRDefault="001E4DF0" w:rsidP="00E67394">
      <w:pPr>
        <w:ind w:firstLine="708"/>
        <w:jc w:val="both"/>
        <w:rPr>
          <w:rFonts w:ascii="Arial" w:hAnsi="Arial" w:cs="Arial"/>
          <w:sz w:val="24"/>
          <w:szCs w:val="24"/>
        </w:rPr>
      </w:pPr>
      <w:r>
        <w:rPr>
          <w:rFonts w:ascii="Arial" w:hAnsi="Arial" w:cs="Arial"/>
          <w:sz w:val="24"/>
          <w:szCs w:val="24"/>
        </w:rPr>
        <w:t>9.6.1</w:t>
      </w:r>
      <w:r w:rsidR="00D8648B" w:rsidRPr="00A211E9">
        <w:rPr>
          <w:rFonts w:ascii="Arial" w:hAnsi="Arial" w:cs="Arial"/>
          <w:sz w:val="24"/>
          <w:szCs w:val="24"/>
        </w:rPr>
        <w:t xml:space="preserve">- Apresentação de atestado(s) de capacidade técnica em nome da empresa licitante, fornecido(s) por empresa, órgãos ou entidades da Administração Pública, que comprove(m) a aptidão </w:t>
      </w:r>
    </w:p>
    <w:p w:rsidR="004371B0" w:rsidRDefault="004371B0" w:rsidP="00E67394">
      <w:pPr>
        <w:ind w:firstLine="708"/>
        <w:jc w:val="both"/>
        <w:rPr>
          <w:rFonts w:ascii="Arial" w:hAnsi="Arial" w:cs="Arial"/>
          <w:sz w:val="24"/>
          <w:szCs w:val="24"/>
        </w:rPr>
      </w:pPr>
    </w:p>
    <w:p w:rsidR="004371B0" w:rsidRDefault="004371B0"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proofErr w:type="gramStart"/>
      <w:r w:rsidRPr="00A211E9">
        <w:rPr>
          <w:rFonts w:ascii="Arial" w:hAnsi="Arial" w:cs="Arial"/>
          <w:sz w:val="24"/>
          <w:szCs w:val="24"/>
        </w:rPr>
        <w:t>para</w:t>
      </w:r>
      <w:proofErr w:type="gramEnd"/>
      <w:r w:rsidRPr="00A211E9">
        <w:rPr>
          <w:rFonts w:ascii="Arial" w:hAnsi="Arial" w:cs="Arial"/>
          <w:sz w:val="24"/>
          <w:szCs w:val="24"/>
        </w:rPr>
        <w:t xml:space="preserve"> o fornecimento compatível com as características indicadas no TERMO DE REFERÊNCIA - ANEXO 1.</w:t>
      </w:r>
    </w:p>
    <w:p w:rsidR="009A199E" w:rsidRDefault="009A199E" w:rsidP="00E67394">
      <w:pPr>
        <w:ind w:firstLine="708"/>
        <w:jc w:val="both"/>
        <w:rPr>
          <w:rFonts w:ascii="Arial" w:hAnsi="Arial" w:cs="Arial"/>
          <w:sz w:val="24"/>
          <w:szCs w:val="24"/>
        </w:rPr>
      </w:pPr>
    </w:p>
    <w:p w:rsidR="009A199E" w:rsidRDefault="009A199E" w:rsidP="00E67394">
      <w:pPr>
        <w:ind w:firstLine="708"/>
        <w:jc w:val="both"/>
        <w:rPr>
          <w:rFonts w:ascii="Arial" w:hAnsi="Arial" w:cs="Arial"/>
          <w:sz w:val="24"/>
          <w:szCs w:val="24"/>
        </w:rPr>
      </w:pPr>
    </w:p>
    <w:p w:rsidR="009A199E" w:rsidRPr="00A211E9" w:rsidRDefault="009A199E" w:rsidP="00E67394">
      <w:pPr>
        <w:ind w:firstLine="708"/>
        <w:jc w:val="both"/>
        <w:rPr>
          <w:rFonts w:ascii="Arial" w:hAnsi="Arial" w:cs="Arial"/>
          <w:sz w:val="24"/>
          <w:szCs w:val="24"/>
        </w:rPr>
      </w:pPr>
    </w:p>
    <w:p w:rsidR="00D8648B" w:rsidRPr="00A211E9" w:rsidRDefault="001E4DF0" w:rsidP="00E67394">
      <w:pPr>
        <w:ind w:firstLine="708"/>
        <w:jc w:val="both"/>
        <w:rPr>
          <w:rFonts w:ascii="Arial" w:hAnsi="Arial" w:cs="Arial"/>
          <w:sz w:val="24"/>
          <w:szCs w:val="24"/>
        </w:rPr>
      </w:pPr>
      <w:r>
        <w:rPr>
          <w:rFonts w:ascii="Arial" w:hAnsi="Arial" w:cs="Arial"/>
          <w:sz w:val="24"/>
          <w:szCs w:val="24"/>
        </w:rPr>
        <w:t>9.6.2</w:t>
      </w:r>
      <w:r w:rsidR="00D8648B" w:rsidRPr="00A211E9">
        <w:rPr>
          <w:rFonts w:ascii="Arial" w:hAnsi="Arial" w:cs="Arial"/>
          <w:sz w:val="24"/>
          <w:szCs w:val="24"/>
        </w:rPr>
        <w:t>- O(s) atestado(s) deve(m) ser emitido(s) em papel timbrado da empresa contratante, assinado por seu representante legal, discriminando o teor da contratação e os dados da empresa contratada.</w:t>
      </w:r>
    </w:p>
    <w:p w:rsidR="00D8648B" w:rsidRPr="00A211E9" w:rsidRDefault="001E4DF0" w:rsidP="00E67394">
      <w:pPr>
        <w:ind w:firstLine="708"/>
        <w:jc w:val="both"/>
        <w:rPr>
          <w:rFonts w:ascii="Arial" w:hAnsi="Arial" w:cs="Arial"/>
          <w:sz w:val="24"/>
          <w:szCs w:val="24"/>
        </w:rPr>
      </w:pPr>
      <w:r>
        <w:rPr>
          <w:rFonts w:ascii="Arial" w:hAnsi="Arial" w:cs="Arial"/>
          <w:sz w:val="24"/>
          <w:szCs w:val="24"/>
        </w:rPr>
        <w:t>9.6.3</w:t>
      </w:r>
      <w:r w:rsidR="00D8648B" w:rsidRPr="00A211E9">
        <w:rPr>
          <w:rFonts w:ascii="Arial" w:hAnsi="Arial" w:cs="Arial"/>
          <w:sz w:val="24"/>
          <w:szCs w:val="24"/>
        </w:rPr>
        <w:t xml:space="preserve">- </w:t>
      </w:r>
      <w:r w:rsidR="004C7A8C" w:rsidRPr="00A211E9">
        <w:rPr>
          <w:rFonts w:ascii="Arial" w:hAnsi="Arial" w:cs="Arial"/>
          <w:sz w:val="24"/>
          <w:szCs w:val="24"/>
        </w:rPr>
        <w:t xml:space="preserve">A CMCI </w:t>
      </w:r>
      <w:r w:rsidR="00D8648B" w:rsidRPr="00A211E9">
        <w:rPr>
          <w:rFonts w:ascii="Arial" w:hAnsi="Arial" w:cs="Arial"/>
          <w:sz w:val="24"/>
          <w:szCs w:val="24"/>
        </w:rPr>
        <w:t>poderá promover diligências para averiguar a veracidade das informações constantes nos documentos apresentados, caso julgue necessário, estando sujeita à inabilitação, a licitante que apresentar documentos em desacordo com as informações obtidas pela Equipe de Pregão, além de incorrer nas sanções previstas na Lei n° 8.666/1993.</w:t>
      </w:r>
    </w:p>
    <w:p w:rsidR="00D8648B" w:rsidRPr="00A211E9" w:rsidRDefault="00D8648B" w:rsidP="00E67394">
      <w:pPr>
        <w:ind w:firstLine="708"/>
        <w:jc w:val="both"/>
        <w:rPr>
          <w:rFonts w:ascii="Arial" w:hAnsi="Arial" w:cs="Arial"/>
          <w:sz w:val="24"/>
          <w:szCs w:val="24"/>
        </w:rPr>
      </w:pPr>
    </w:p>
    <w:p w:rsidR="00D8648B" w:rsidRPr="00A211E9" w:rsidRDefault="00F544A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7</w:t>
      </w:r>
      <w:r w:rsidR="00D8648B" w:rsidRPr="00A211E9">
        <w:rPr>
          <w:rFonts w:ascii="Arial" w:hAnsi="Arial" w:cs="Arial"/>
          <w:sz w:val="24"/>
          <w:szCs w:val="24"/>
        </w:rPr>
        <w:tab/>
        <w:t>– DECLARAÇÕES FIRMADAS NOS ANEXOS</w:t>
      </w:r>
    </w:p>
    <w:p w:rsidR="00D8648B" w:rsidRPr="00A211E9" w:rsidRDefault="000A4A37" w:rsidP="00E67394">
      <w:pPr>
        <w:ind w:firstLine="708"/>
        <w:jc w:val="both"/>
        <w:rPr>
          <w:rFonts w:ascii="Arial" w:hAnsi="Arial" w:cs="Arial"/>
          <w:sz w:val="24"/>
          <w:szCs w:val="24"/>
        </w:rPr>
      </w:pPr>
      <w:r>
        <w:rPr>
          <w:rFonts w:ascii="Arial" w:hAnsi="Arial" w:cs="Arial"/>
          <w:sz w:val="24"/>
          <w:szCs w:val="24"/>
        </w:rPr>
        <w:t>9.7.1</w:t>
      </w:r>
      <w:r w:rsidR="00D8648B" w:rsidRPr="00A211E9">
        <w:rPr>
          <w:rFonts w:ascii="Arial" w:hAnsi="Arial" w:cs="Arial"/>
          <w:sz w:val="24"/>
          <w:szCs w:val="24"/>
        </w:rPr>
        <w:t>– A ausência de qualquer dos anexos contidos neste Edital importará em imediata inabilitação do licitante.</w:t>
      </w:r>
      <w:r w:rsidR="00F544A7">
        <w:rPr>
          <w:rFonts w:ascii="Arial" w:hAnsi="Arial" w:cs="Arial"/>
          <w:sz w:val="24"/>
          <w:szCs w:val="24"/>
        </w:rPr>
        <w:t xml:space="preserve"> Com exceção do ANEXO II - CREDENCIAMENTO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X</w:t>
      </w:r>
      <w:r w:rsidRPr="00A211E9">
        <w:rPr>
          <w:rFonts w:ascii="Arial" w:hAnsi="Arial" w:cs="Arial"/>
          <w:sz w:val="24"/>
          <w:szCs w:val="24"/>
        </w:rPr>
        <w:tab/>
        <w:t>- RECURSOS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1</w:t>
      </w:r>
      <w:r w:rsidR="00D8648B" w:rsidRPr="00A211E9">
        <w:rPr>
          <w:rFonts w:ascii="Arial" w:hAnsi="Arial" w:cs="Arial"/>
          <w:sz w:val="24"/>
          <w:szCs w:val="24"/>
        </w:rPr>
        <w:tab/>
        <w:t>- Declarada a licitante vencedora, qualquer licitante poderá manifestar imediata e motivadamente a intenção de recorrer, quando lhe será concedido o prazo de 03 (três) dias para apresentação das razões do recurso, ficando as demais licitantes desde logo intimadas para em 03 (três) dias apresentarem contrarrazões, que começarão a correr do término do prazo concedido a recorrente, sendo-lhes assegurada vista imediata dos autos.</w:t>
      </w:r>
    </w:p>
    <w:p w:rsidR="00D8648B" w:rsidRDefault="007D33B5" w:rsidP="007D33B5">
      <w:pPr>
        <w:ind w:left="567"/>
        <w:jc w:val="both"/>
        <w:rPr>
          <w:rFonts w:ascii="Arial" w:hAnsi="Arial" w:cs="Arial"/>
          <w:sz w:val="24"/>
          <w:szCs w:val="24"/>
        </w:rPr>
      </w:pPr>
      <w:r>
        <w:rPr>
          <w:rFonts w:ascii="Arial" w:hAnsi="Arial" w:cs="Arial"/>
          <w:sz w:val="24"/>
          <w:szCs w:val="24"/>
        </w:rPr>
        <w:t>10.2</w:t>
      </w:r>
      <w:r w:rsidR="00D8648B" w:rsidRPr="007D33B5">
        <w:rPr>
          <w:rFonts w:ascii="Arial" w:hAnsi="Arial" w:cs="Arial"/>
          <w:sz w:val="24"/>
          <w:szCs w:val="24"/>
        </w:rPr>
        <w:t>- A falta de manifestação imediata e motivada da empresa licitante importará na decadência do direito de recurso.</w:t>
      </w:r>
    </w:p>
    <w:p w:rsidR="00D8648B" w:rsidRPr="00A211E9"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3</w:t>
      </w:r>
      <w:r w:rsidR="00D8648B" w:rsidRPr="00A211E9">
        <w:rPr>
          <w:rFonts w:ascii="Arial" w:hAnsi="Arial" w:cs="Arial"/>
          <w:sz w:val="24"/>
          <w:szCs w:val="24"/>
        </w:rPr>
        <w:tab/>
        <w:t>- Os recursos e as contrarrazões deverão ser impressos, contendo a razão social, o CNPJ, o endereço, o telefone e o e-mail da empresa licitante, estar rubricado em todas as folhas e assinado pelo representante legal ou credenciado.</w:t>
      </w:r>
    </w:p>
    <w:p w:rsidR="00D8648B" w:rsidRPr="00A211E9"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4</w:t>
      </w:r>
      <w:r w:rsidR="00D8648B" w:rsidRPr="00A211E9">
        <w:rPr>
          <w:rFonts w:ascii="Arial" w:hAnsi="Arial" w:cs="Arial"/>
          <w:sz w:val="24"/>
          <w:szCs w:val="24"/>
        </w:rPr>
        <w:tab/>
        <w:t>- Os recursos e as contrarrazões devem ser dirigidos a Pregoeir</w:t>
      </w:r>
      <w:r w:rsidR="00DB28C0" w:rsidRPr="00A211E9">
        <w:rPr>
          <w:rFonts w:ascii="Arial" w:hAnsi="Arial" w:cs="Arial"/>
          <w:sz w:val="24"/>
          <w:szCs w:val="24"/>
        </w:rPr>
        <w:t>a</w:t>
      </w:r>
      <w:r w:rsidR="00D8648B" w:rsidRPr="00A211E9">
        <w:rPr>
          <w:rFonts w:ascii="Arial" w:hAnsi="Arial" w:cs="Arial"/>
          <w:sz w:val="24"/>
          <w:szCs w:val="24"/>
        </w:rPr>
        <w:t xml:space="preserve"> e protocolados no </w:t>
      </w:r>
      <w:r w:rsidR="00DB28C0" w:rsidRPr="00A211E9">
        <w:rPr>
          <w:rFonts w:ascii="Arial" w:hAnsi="Arial" w:cs="Arial"/>
          <w:sz w:val="24"/>
          <w:szCs w:val="24"/>
        </w:rPr>
        <w:t>setor de protocolo da CMCI.</w:t>
      </w:r>
    </w:p>
    <w:p w:rsidR="00D8648B"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5</w:t>
      </w:r>
      <w:r w:rsidR="00D8648B" w:rsidRPr="00A211E9">
        <w:rPr>
          <w:rFonts w:ascii="Arial" w:hAnsi="Arial" w:cs="Arial"/>
          <w:sz w:val="24"/>
          <w:szCs w:val="24"/>
        </w:rPr>
        <w:tab/>
        <w:t>- Não serão conhecidos os recursos apresentados fora do prazo legal e/ou subscritos por representante não habilitado legalmente ou não identificado no processo para responder pela empresa licitante.</w:t>
      </w:r>
    </w:p>
    <w:p w:rsidR="00547ECD" w:rsidRDefault="00547ECD" w:rsidP="00E67394">
      <w:pPr>
        <w:ind w:firstLine="708"/>
        <w:jc w:val="both"/>
        <w:rPr>
          <w:rFonts w:ascii="Arial" w:hAnsi="Arial" w:cs="Arial"/>
          <w:sz w:val="24"/>
          <w:szCs w:val="24"/>
        </w:rPr>
      </w:pPr>
    </w:p>
    <w:p w:rsidR="00547ECD" w:rsidRPr="00A211E9" w:rsidRDefault="00547ECD" w:rsidP="00E67394">
      <w:pPr>
        <w:ind w:firstLine="708"/>
        <w:jc w:val="both"/>
        <w:rPr>
          <w:rFonts w:ascii="Arial" w:hAnsi="Arial" w:cs="Arial"/>
          <w:sz w:val="24"/>
          <w:szCs w:val="24"/>
        </w:rPr>
      </w:pPr>
    </w:p>
    <w:p w:rsidR="00D8648B" w:rsidRPr="00A211E9"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6</w:t>
      </w:r>
      <w:r w:rsidR="00D8648B" w:rsidRPr="00A211E9">
        <w:rPr>
          <w:rFonts w:ascii="Arial" w:hAnsi="Arial" w:cs="Arial"/>
          <w:sz w:val="24"/>
          <w:szCs w:val="24"/>
        </w:rPr>
        <w:tab/>
        <w:t>- As intenções recursais relativas a recursos não admitidos e recursos rejeitados pel</w:t>
      </w:r>
      <w:r w:rsidR="00DB28C0" w:rsidRPr="00A211E9">
        <w:rPr>
          <w:rFonts w:ascii="Arial" w:hAnsi="Arial" w:cs="Arial"/>
          <w:sz w:val="24"/>
          <w:szCs w:val="24"/>
        </w:rPr>
        <w:t>a</w:t>
      </w:r>
      <w:r w:rsidR="00D8648B" w:rsidRPr="00A211E9">
        <w:rPr>
          <w:rFonts w:ascii="Arial" w:hAnsi="Arial" w:cs="Arial"/>
          <w:sz w:val="24"/>
          <w:szCs w:val="24"/>
        </w:rPr>
        <w:t xml:space="preserve"> Pregoeir</w:t>
      </w:r>
      <w:r w:rsidR="00DB28C0" w:rsidRPr="00A211E9">
        <w:rPr>
          <w:rFonts w:ascii="Arial" w:hAnsi="Arial" w:cs="Arial"/>
          <w:sz w:val="24"/>
          <w:szCs w:val="24"/>
        </w:rPr>
        <w:t>a</w:t>
      </w:r>
      <w:r w:rsidR="00D8648B" w:rsidRPr="00A211E9">
        <w:rPr>
          <w:rFonts w:ascii="Arial" w:hAnsi="Arial" w:cs="Arial"/>
          <w:sz w:val="24"/>
          <w:szCs w:val="24"/>
        </w:rPr>
        <w:t xml:space="preserve"> deverão ser dirigidas ao Diretor Geral </w:t>
      </w:r>
      <w:r w:rsidR="00DB28C0" w:rsidRPr="00A211E9">
        <w:rPr>
          <w:rFonts w:ascii="Arial" w:hAnsi="Arial" w:cs="Arial"/>
          <w:sz w:val="24"/>
          <w:szCs w:val="24"/>
        </w:rPr>
        <w:t>da CMCI</w:t>
      </w:r>
      <w:r w:rsidR="00D8648B" w:rsidRPr="00A211E9">
        <w:rPr>
          <w:rFonts w:ascii="Arial" w:hAnsi="Arial" w:cs="Arial"/>
          <w:sz w:val="24"/>
          <w:szCs w:val="24"/>
        </w:rPr>
        <w:t xml:space="preserve">, através de protocolo </w:t>
      </w:r>
      <w:r w:rsidR="00821C0D" w:rsidRPr="00A211E9">
        <w:rPr>
          <w:rFonts w:ascii="Arial" w:hAnsi="Arial" w:cs="Arial"/>
          <w:sz w:val="24"/>
          <w:szCs w:val="24"/>
        </w:rPr>
        <w:t>no protocolo</w:t>
      </w:r>
      <w:r w:rsidR="00DB28C0" w:rsidRPr="00A211E9">
        <w:rPr>
          <w:rFonts w:ascii="Arial" w:hAnsi="Arial" w:cs="Arial"/>
          <w:sz w:val="24"/>
          <w:szCs w:val="24"/>
        </w:rPr>
        <w:t xml:space="preserve"> da CMCI</w:t>
      </w:r>
      <w:r w:rsidR="00D8648B" w:rsidRPr="00A211E9">
        <w:rPr>
          <w:rFonts w:ascii="Arial" w:hAnsi="Arial" w:cs="Arial"/>
          <w:sz w:val="24"/>
          <w:szCs w:val="24"/>
        </w:rPr>
        <w:t>, nos mesmos moldes do item 3.</w:t>
      </w:r>
    </w:p>
    <w:p w:rsidR="00D8648B" w:rsidRPr="00A211E9" w:rsidRDefault="007D33B5"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7</w:t>
      </w:r>
      <w:r w:rsidR="00D8648B" w:rsidRPr="00A211E9">
        <w:rPr>
          <w:rFonts w:ascii="Arial" w:hAnsi="Arial" w:cs="Arial"/>
          <w:sz w:val="24"/>
          <w:szCs w:val="24"/>
        </w:rPr>
        <w:tab/>
        <w:t>- O acolhimento do recurso implicará na invalidação apenas dos atos insuscetíveis de aproveitamento.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XI</w:t>
      </w:r>
      <w:r w:rsidRPr="00A211E9">
        <w:rPr>
          <w:rFonts w:ascii="Arial" w:hAnsi="Arial" w:cs="Arial"/>
          <w:sz w:val="24"/>
          <w:szCs w:val="24"/>
        </w:rPr>
        <w:tab/>
        <w:t>- ADJUDICAÇÃO E HOMOLOGAÇÃO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7D33B5" w:rsidP="00E67394">
      <w:pPr>
        <w:ind w:firstLine="708"/>
        <w:jc w:val="both"/>
        <w:rPr>
          <w:rFonts w:ascii="Arial" w:hAnsi="Arial" w:cs="Arial"/>
          <w:sz w:val="24"/>
          <w:szCs w:val="24"/>
        </w:rPr>
      </w:pPr>
      <w:r>
        <w:rPr>
          <w:rFonts w:ascii="Arial" w:hAnsi="Arial" w:cs="Arial"/>
          <w:sz w:val="24"/>
          <w:szCs w:val="24"/>
        </w:rPr>
        <w:t>11.</w:t>
      </w:r>
      <w:r w:rsidR="00D8648B" w:rsidRPr="00A211E9">
        <w:rPr>
          <w:rFonts w:ascii="Arial" w:hAnsi="Arial" w:cs="Arial"/>
          <w:sz w:val="24"/>
          <w:szCs w:val="24"/>
        </w:rPr>
        <w:t>1</w:t>
      </w:r>
      <w:r w:rsidR="00D8648B" w:rsidRPr="00A211E9">
        <w:rPr>
          <w:rFonts w:ascii="Arial" w:hAnsi="Arial" w:cs="Arial"/>
          <w:sz w:val="24"/>
          <w:szCs w:val="24"/>
        </w:rPr>
        <w:tab/>
        <w:t>- Será lavrada ata circunstanciada da sessão pública do Pregão com o registro das empresas licitantes credenciadas, das propostas de preço escritas e verbais, conforme a ordem de classificação, da análise dos documentos de habilitação, dos recursos interpostos, além de outros fatos pertinentes.</w:t>
      </w:r>
    </w:p>
    <w:p w:rsidR="00D8648B" w:rsidRPr="00A211E9" w:rsidRDefault="00D8648B" w:rsidP="00E67394">
      <w:pPr>
        <w:ind w:firstLine="708"/>
        <w:jc w:val="both"/>
        <w:rPr>
          <w:rFonts w:ascii="Arial" w:hAnsi="Arial" w:cs="Arial"/>
          <w:sz w:val="24"/>
          <w:szCs w:val="24"/>
        </w:rPr>
      </w:pPr>
    </w:p>
    <w:p w:rsidR="00D8648B" w:rsidRPr="00A211E9" w:rsidRDefault="007D33B5" w:rsidP="00E67394">
      <w:pPr>
        <w:ind w:firstLine="708"/>
        <w:jc w:val="both"/>
        <w:rPr>
          <w:rFonts w:ascii="Arial" w:hAnsi="Arial" w:cs="Arial"/>
          <w:sz w:val="24"/>
          <w:szCs w:val="24"/>
        </w:rPr>
      </w:pPr>
      <w:r>
        <w:rPr>
          <w:rFonts w:ascii="Arial" w:hAnsi="Arial" w:cs="Arial"/>
          <w:sz w:val="24"/>
          <w:szCs w:val="24"/>
        </w:rPr>
        <w:t>11.</w:t>
      </w:r>
      <w:r w:rsidR="00D8648B" w:rsidRPr="00A211E9">
        <w:rPr>
          <w:rFonts w:ascii="Arial" w:hAnsi="Arial" w:cs="Arial"/>
          <w:sz w:val="24"/>
          <w:szCs w:val="24"/>
        </w:rPr>
        <w:t>2</w:t>
      </w:r>
      <w:r w:rsidR="00D8648B" w:rsidRPr="00A211E9">
        <w:rPr>
          <w:rFonts w:ascii="Arial" w:hAnsi="Arial" w:cs="Arial"/>
          <w:sz w:val="24"/>
          <w:szCs w:val="24"/>
        </w:rPr>
        <w:tab/>
        <w:t>- A adjudicação do objeto do Pregão é atribuição d</w:t>
      </w:r>
      <w:r w:rsidR="00DB28C0" w:rsidRPr="00A211E9">
        <w:rPr>
          <w:rFonts w:ascii="Arial" w:hAnsi="Arial" w:cs="Arial"/>
          <w:sz w:val="24"/>
          <w:szCs w:val="24"/>
        </w:rPr>
        <w:t>a</w:t>
      </w:r>
      <w:r w:rsidR="00D8648B" w:rsidRPr="00A211E9">
        <w:rPr>
          <w:rFonts w:ascii="Arial" w:hAnsi="Arial" w:cs="Arial"/>
          <w:sz w:val="24"/>
          <w:szCs w:val="24"/>
        </w:rPr>
        <w:t xml:space="preserve"> Pregoeir</w:t>
      </w:r>
      <w:r w:rsidR="00DB28C0" w:rsidRPr="00A211E9">
        <w:rPr>
          <w:rFonts w:ascii="Arial" w:hAnsi="Arial" w:cs="Arial"/>
          <w:sz w:val="24"/>
          <w:szCs w:val="24"/>
        </w:rPr>
        <w:t>a</w:t>
      </w:r>
      <w:r w:rsidR="00D8648B" w:rsidRPr="00A211E9">
        <w:rPr>
          <w:rFonts w:ascii="Arial" w:hAnsi="Arial" w:cs="Arial"/>
          <w:sz w:val="24"/>
          <w:szCs w:val="24"/>
        </w:rPr>
        <w:t>, exceto quando houver manifestação de recurso, hipótese em que a adjudicação caberá a autoridade superior d</w:t>
      </w:r>
      <w:r w:rsidR="00DB28C0" w:rsidRPr="00A211E9">
        <w:rPr>
          <w:rFonts w:ascii="Arial" w:hAnsi="Arial" w:cs="Arial"/>
          <w:sz w:val="24"/>
          <w:szCs w:val="24"/>
        </w:rPr>
        <w:t>a</w:t>
      </w:r>
      <w:r w:rsidR="00D8648B" w:rsidRPr="00A211E9">
        <w:rPr>
          <w:rFonts w:ascii="Arial" w:hAnsi="Arial" w:cs="Arial"/>
          <w:sz w:val="24"/>
          <w:szCs w:val="24"/>
        </w:rPr>
        <w:t xml:space="preserve"> </w:t>
      </w:r>
      <w:r w:rsidR="00DB28C0" w:rsidRPr="00A211E9">
        <w:rPr>
          <w:rFonts w:ascii="Arial" w:hAnsi="Arial" w:cs="Arial"/>
          <w:sz w:val="24"/>
          <w:szCs w:val="24"/>
        </w:rPr>
        <w:t>CMCI</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Default="00D8648B" w:rsidP="007D33B5">
      <w:pPr>
        <w:pStyle w:val="PargrafodaLista"/>
        <w:numPr>
          <w:ilvl w:val="1"/>
          <w:numId w:val="8"/>
        </w:numPr>
        <w:jc w:val="both"/>
        <w:rPr>
          <w:rFonts w:ascii="Arial" w:hAnsi="Arial" w:cs="Arial"/>
          <w:sz w:val="24"/>
          <w:szCs w:val="24"/>
        </w:rPr>
      </w:pPr>
      <w:r w:rsidRPr="007D33B5">
        <w:rPr>
          <w:rFonts w:ascii="Arial" w:hAnsi="Arial" w:cs="Arial"/>
          <w:sz w:val="24"/>
          <w:szCs w:val="24"/>
        </w:rPr>
        <w:t xml:space="preserve">- A homologação do Pregão cabe a autoridade superior </w:t>
      </w:r>
      <w:r w:rsidR="00DB28C0" w:rsidRPr="007D33B5">
        <w:rPr>
          <w:rFonts w:ascii="Arial" w:hAnsi="Arial" w:cs="Arial"/>
          <w:sz w:val="24"/>
          <w:szCs w:val="24"/>
        </w:rPr>
        <w:t>da CMCI</w:t>
      </w:r>
      <w:r w:rsidRPr="007D33B5">
        <w:rPr>
          <w:rFonts w:ascii="Arial" w:hAnsi="Arial" w:cs="Arial"/>
          <w:sz w:val="24"/>
          <w:szCs w:val="24"/>
        </w:rPr>
        <w:t>.</w:t>
      </w:r>
    </w:p>
    <w:p w:rsidR="00821C0D" w:rsidRDefault="00821C0D" w:rsidP="00821C0D">
      <w:pPr>
        <w:jc w:val="both"/>
        <w:rPr>
          <w:rFonts w:ascii="Arial" w:hAnsi="Arial" w:cs="Arial"/>
          <w:sz w:val="24"/>
          <w:szCs w:val="24"/>
        </w:rPr>
      </w:pPr>
    </w:p>
    <w:p w:rsidR="00821C0D" w:rsidRPr="00821C0D" w:rsidRDefault="00821C0D" w:rsidP="00821C0D">
      <w:pPr>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XII</w:t>
      </w:r>
      <w:r w:rsidRPr="00A211E9">
        <w:rPr>
          <w:rFonts w:ascii="Arial" w:hAnsi="Arial" w:cs="Arial"/>
          <w:sz w:val="24"/>
          <w:szCs w:val="24"/>
        </w:rPr>
        <w:tab/>
        <w:t>- ORIENTAÇÕES SOBRE O FORNECIMENTO DOS PRODUTOS</w:t>
      </w:r>
    </w:p>
    <w:p w:rsidR="00D8648B" w:rsidRPr="00A211E9" w:rsidRDefault="00D8648B" w:rsidP="00E67394">
      <w:pPr>
        <w:ind w:firstLine="708"/>
        <w:jc w:val="both"/>
        <w:rPr>
          <w:rFonts w:ascii="Arial" w:hAnsi="Arial" w:cs="Arial"/>
          <w:sz w:val="24"/>
          <w:szCs w:val="24"/>
        </w:rPr>
      </w:pPr>
    </w:p>
    <w:p w:rsidR="00D8648B" w:rsidRPr="00A211E9" w:rsidRDefault="007D33B5" w:rsidP="00E67394">
      <w:pPr>
        <w:ind w:firstLine="708"/>
        <w:jc w:val="both"/>
        <w:rPr>
          <w:rFonts w:ascii="Arial" w:hAnsi="Arial" w:cs="Arial"/>
          <w:sz w:val="24"/>
          <w:szCs w:val="24"/>
        </w:rPr>
      </w:pPr>
      <w:r>
        <w:rPr>
          <w:rFonts w:ascii="Arial" w:hAnsi="Arial" w:cs="Arial"/>
          <w:sz w:val="24"/>
          <w:szCs w:val="24"/>
        </w:rPr>
        <w:t>12.</w:t>
      </w:r>
      <w:r w:rsidR="00D8648B" w:rsidRPr="00A211E9">
        <w:rPr>
          <w:rFonts w:ascii="Arial" w:hAnsi="Arial" w:cs="Arial"/>
          <w:sz w:val="24"/>
          <w:szCs w:val="24"/>
        </w:rPr>
        <w:t>1 - As informações relativas a forma e as especificações do fornecimento do produto, estão descritas nos itens 5, 7 e 8 do TERMO DE REFERÊNCIA – ANEXO 1.</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XIII</w:t>
      </w:r>
      <w:r w:rsidRPr="00A211E9">
        <w:rPr>
          <w:rFonts w:ascii="Arial" w:hAnsi="Arial" w:cs="Arial"/>
          <w:sz w:val="24"/>
          <w:szCs w:val="24"/>
        </w:rPr>
        <w:tab/>
        <w:t>- RECEBIMENTO E PAGAMENTO</w:t>
      </w:r>
    </w:p>
    <w:p w:rsidR="00D8648B" w:rsidRPr="00A211E9" w:rsidRDefault="00D8648B" w:rsidP="00E67394">
      <w:pPr>
        <w:ind w:firstLine="708"/>
        <w:jc w:val="both"/>
        <w:rPr>
          <w:rFonts w:ascii="Arial" w:hAnsi="Arial" w:cs="Arial"/>
          <w:sz w:val="24"/>
          <w:szCs w:val="24"/>
        </w:rPr>
      </w:pPr>
    </w:p>
    <w:p w:rsidR="00D8648B" w:rsidRPr="00A211E9" w:rsidRDefault="007D33B5" w:rsidP="00E67394">
      <w:pPr>
        <w:ind w:firstLine="708"/>
        <w:jc w:val="both"/>
        <w:rPr>
          <w:rFonts w:ascii="Arial" w:hAnsi="Arial" w:cs="Arial"/>
          <w:sz w:val="24"/>
          <w:szCs w:val="24"/>
        </w:rPr>
      </w:pPr>
      <w:r>
        <w:rPr>
          <w:rFonts w:ascii="Arial" w:hAnsi="Arial" w:cs="Arial"/>
          <w:sz w:val="24"/>
          <w:szCs w:val="24"/>
        </w:rPr>
        <w:t>13.</w:t>
      </w:r>
      <w:r w:rsidR="00D8648B" w:rsidRPr="00A211E9">
        <w:rPr>
          <w:rFonts w:ascii="Arial" w:hAnsi="Arial" w:cs="Arial"/>
          <w:sz w:val="24"/>
          <w:szCs w:val="24"/>
        </w:rPr>
        <w:t>1 - Os pagamentos serão efetuados na forma do item 1</w:t>
      </w:r>
      <w:r w:rsidR="00074FD4">
        <w:rPr>
          <w:rFonts w:ascii="Arial" w:hAnsi="Arial" w:cs="Arial"/>
          <w:sz w:val="24"/>
          <w:szCs w:val="24"/>
        </w:rPr>
        <w:t>0</w:t>
      </w:r>
      <w:r w:rsidR="00D8648B" w:rsidRPr="00A211E9">
        <w:rPr>
          <w:rFonts w:ascii="Arial" w:hAnsi="Arial" w:cs="Arial"/>
          <w:sz w:val="24"/>
          <w:szCs w:val="24"/>
        </w:rPr>
        <w:t xml:space="preserve"> do Termo de Referência.</w:t>
      </w:r>
    </w:p>
    <w:p w:rsidR="00D8648B" w:rsidRDefault="00D8648B"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Pr="00A211E9" w:rsidRDefault="00254238"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r w:rsidRPr="00A211E9">
        <w:rPr>
          <w:rFonts w:ascii="Arial" w:hAnsi="Arial" w:cs="Arial"/>
          <w:sz w:val="24"/>
          <w:szCs w:val="24"/>
        </w:rPr>
        <w:t>XIV</w:t>
      </w:r>
      <w:r w:rsidRPr="00A211E9">
        <w:rPr>
          <w:rFonts w:ascii="Arial" w:hAnsi="Arial" w:cs="Arial"/>
          <w:sz w:val="24"/>
          <w:szCs w:val="24"/>
        </w:rPr>
        <w:tab/>
        <w:t>- SANÇÕES ADMINISTRATIVAS</w:t>
      </w:r>
    </w:p>
    <w:p w:rsidR="00F54375" w:rsidRPr="00A211E9" w:rsidRDefault="00F54375"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1</w:t>
      </w:r>
      <w:r w:rsidR="00D8648B" w:rsidRPr="00A211E9">
        <w:rPr>
          <w:rFonts w:ascii="Arial" w:hAnsi="Arial" w:cs="Arial"/>
          <w:sz w:val="24"/>
          <w:szCs w:val="24"/>
        </w:rPr>
        <w:tab/>
        <w:t xml:space="preserve">- A empresa licitante deverá observar rigorosamente as condições estabelecidas no edital, sujeitando-se às penalidades constantes no art. 7º da Lei nº 10.520/2002 e nos artigos 86 e 87 da </w:t>
      </w:r>
      <w:r w:rsidR="00776959" w:rsidRPr="00A211E9">
        <w:rPr>
          <w:rFonts w:ascii="Arial" w:hAnsi="Arial" w:cs="Arial"/>
          <w:sz w:val="24"/>
          <w:szCs w:val="24"/>
        </w:rPr>
        <w:t>Lei nº</w:t>
      </w:r>
      <w:r w:rsidR="00D8648B" w:rsidRPr="00A211E9">
        <w:rPr>
          <w:rFonts w:ascii="Arial" w:hAnsi="Arial" w:cs="Arial"/>
          <w:sz w:val="24"/>
          <w:szCs w:val="24"/>
        </w:rPr>
        <w:t xml:space="preserve"> 8.666/1993, conforme o disposto: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w:t>
      </w:r>
      <w:r w:rsidRPr="00A211E9">
        <w:rPr>
          <w:rFonts w:ascii="Arial" w:hAnsi="Arial" w:cs="Arial"/>
          <w:sz w:val="24"/>
          <w:szCs w:val="24"/>
        </w:rPr>
        <w:tab/>
        <w:t>0,33% (zero vírgula trinta e três por cento) ao dia, limitado a 10% (dez por cento), incidente sobre o valor da proposta apresentada, nos casos de descumprimento do prazo estipulado no edital para a retirada da Ordem de Fornecimento, a</w:t>
      </w:r>
      <w:r w:rsidR="00182E64" w:rsidRPr="00A211E9">
        <w:rPr>
          <w:rFonts w:ascii="Arial" w:hAnsi="Arial" w:cs="Arial"/>
          <w:sz w:val="24"/>
          <w:szCs w:val="24"/>
        </w:rPr>
        <w:t>traso quanto ao fornecimento do produto licitado</w:t>
      </w:r>
      <w:r w:rsidRPr="00A211E9">
        <w:rPr>
          <w:rFonts w:ascii="Arial" w:hAnsi="Arial" w:cs="Arial"/>
          <w:sz w:val="24"/>
          <w:szCs w:val="24"/>
        </w:rPr>
        <w:t xml:space="preserve"> ou pela recusa em prestá-los, calculada pela fórmula M = 0,0033 x C x D. Tendo como correspondente: M = valor da multa, C = valor da obrigação e D = número de dias em atraso;</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 xml:space="preserve">impedimento do direito de licitar e contratar com </w:t>
      </w:r>
      <w:r w:rsidR="00182E64" w:rsidRPr="00A211E9">
        <w:rPr>
          <w:rFonts w:ascii="Arial" w:hAnsi="Arial" w:cs="Arial"/>
          <w:sz w:val="24"/>
          <w:szCs w:val="24"/>
        </w:rPr>
        <w:t>a</w:t>
      </w:r>
      <w:r w:rsidRPr="00A211E9">
        <w:rPr>
          <w:rFonts w:ascii="Arial" w:hAnsi="Arial" w:cs="Arial"/>
          <w:sz w:val="24"/>
          <w:szCs w:val="24"/>
        </w:rPr>
        <w:t xml:space="preserve"> </w:t>
      </w:r>
      <w:r w:rsidR="00182E64" w:rsidRPr="00A211E9">
        <w:rPr>
          <w:rFonts w:ascii="Arial" w:hAnsi="Arial" w:cs="Arial"/>
          <w:sz w:val="24"/>
          <w:szCs w:val="24"/>
        </w:rPr>
        <w:t>CMCI</w:t>
      </w:r>
      <w:r w:rsidRPr="00A211E9">
        <w:rPr>
          <w:rFonts w:ascii="Arial" w:hAnsi="Arial" w:cs="Arial"/>
          <w:sz w:val="24"/>
          <w:szCs w:val="24"/>
        </w:rPr>
        <w:t xml:space="preserve"> por um período de até 2 (anos) anos, no caso de apresentação de declaração, documento ou produto falso.</w:t>
      </w:r>
    </w:p>
    <w:p w:rsidR="00D8648B" w:rsidRPr="00A211E9" w:rsidRDefault="00D8648B" w:rsidP="00E67394">
      <w:pPr>
        <w:ind w:firstLine="708"/>
        <w:jc w:val="both"/>
        <w:rPr>
          <w:rFonts w:ascii="Arial" w:hAnsi="Arial" w:cs="Arial"/>
          <w:sz w:val="24"/>
          <w:szCs w:val="24"/>
        </w:rPr>
      </w:pPr>
    </w:p>
    <w:p w:rsidR="00D8648B"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2</w:t>
      </w:r>
      <w:r w:rsidR="00D8648B" w:rsidRPr="00A211E9">
        <w:rPr>
          <w:rFonts w:ascii="Arial" w:hAnsi="Arial" w:cs="Arial"/>
          <w:sz w:val="24"/>
          <w:szCs w:val="24"/>
        </w:rPr>
        <w:tab/>
        <w:t>- A aplicação da penalidade de multa não afasta a aplicação da penalidade de impedimento de licitar ou contratar.</w:t>
      </w:r>
    </w:p>
    <w:p w:rsidR="000F01EF" w:rsidRDefault="000F01EF"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3</w:t>
      </w:r>
      <w:r w:rsidR="00D8648B" w:rsidRPr="00A211E9">
        <w:rPr>
          <w:rFonts w:ascii="Arial" w:hAnsi="Arial" w:cs="Arial"/>
          <w:sz w:val="24"/>
          <w:szCs w:val="24"/>
        </w:rPr>
        <w:tab/>
        <w:t>- Caso a CONTRATADA se recuse a receber a Ordem de Fornecimento, a fornecer os produtos objeto desta licitação, a atender ao disposto neste Termo de Referência, aplicar-se-á o previsto no art. 4º, inciso XVI, da Lei nº 10.520/2002, devendo as licitantes remanescentes ser convocadas na ordem de classificação de suas propostas na etapa de lances.</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4</w:t>
      </w:r>
      <w:r w:rsidR="00D8648B" w:rsidRPr="00A211E9">
        <w:rPr>
          <w:rFonts w:ascii="Arial" w:hAnsi="Arial" w:cs="Arial"/>
          <w:sz w:val="24"/>
          <w:szCs w:val="24"/>
        </w:rPr>
        <w:tab/>
        <w:t>- As sanções administrativas somente serão aplicadas pel</w:t>
      </w:r>
      <w:r w:rsidR="00182E64" w:rsidRPr="00A211E9">
        <w:rPr>
          <w:rFonts w:ascii="Arial" w:hAnsi="Arial" w:cs="Arial"/>
          <w:sz w:val="24"/>
          <w:szCs w:val="24"/>
        </w:rPr>
        <w:t>a</w:t>
      </w:r>
      <w:r w:rsidR="00D8648B" w:rsidRPr="00A211E9">
        <w:rPr>
          <w:rFonts w:ascii="Arial" w:hAnsi="Arial" w:cs="Arial"/>
          <w:sz w:val="24"/>
          <w:szCs w:val="24"/>
        </w:rPr>
        <w:t xml:space="preserve"> </w:t>
      </w:r>
      <w:r w:rsidR="00182E64" w:rsidRPr="00A211E9">
        <w:rPr>
          <w:rFonts w:ascii="Arial" w:hAnsi="Arial" w:cs="Arial"/>
          <w:sz w:val="24"/>
          <w:szCs w:val="24"/>
        </w:rPr>
        <w:t>CMCI</w:t>
      </w:r>
      <w:r w:rsidR="00D8648B" w:rsidRPr="00A211E9">
        <w:rPr>
          <w:rFonts w:ascii="Arial" w:hAnsi="Arial" w:cs="Arial"/>
          <w:sz w:val="24"/>
          <w:szCs w:val="24"/>
        </w:rPr>
        <w:t xml:space="preserve"> após a devida notificação e o transcurso do prazo estabelecido</w:t>
      </w:r>
      <w:r w:rsidR="00182E64" w:rsidRPr="00A211E9">
        <w:rPr>
          <w:rFonts w:ascii="Arial" w:hAnsi="Arial" w:cs="Arial"/>
          <w:sz w:val="24"/>
          <w:szCs w:val="24"/>
        </w:rPr>
        <w:t xml:space="preserve"> </w:t>
      </w:r>
      <w:r w:rsidR="00D8648B" w:rsidRPr="00A211E9">
        <w:rPr>
          <w:rFonts w:ascii="Arial" w:hAnsi="Arial" w:cs="Arial"/>
          <w:sz w:val="24"/>
          <w:szCs w:val="24"/>
        </w:rPr>
        <w:t>para a defesa prévia.</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5</w:t>
      </w:r>
      <w:r w:rsidR="00D8648B" w:rsidRPr="00A211E9">
        <w:rPr>
          <w:rFonts w:ascii="Arial" w:hAnsi="Arial" w:cs="Arial"/>
          <w:sz w:val="24"/>
          <w:szCs w:val="24"/>
        </w:rPr>
        <w:tab/>
        <w:t>-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rsidR="003C208D" w:rsidRPr="00A211E9" w:rsidRDefault="003C208D"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14.</w:t>
      </w:r>
      <w:r w:rsidR="00D8648B" w:rsidRPr="00A211E9">
        <w:rPr>
          <w:rFonts w:ascii="Arial" w:hAnsi="Arial" w:cs="Arial"/>
          <w:sz w:val="24"/>
          <w:szCs w:val="24"/>
        </w:rPr>
        <w:t>6</w:t>
      </w:r>
      <w:r w:rsidR="00D8648B" w:rsidRPr="00A211E9">
        <w:rPr>
          <w:rFonts w:ascii="Arial" w:hAnsi="Arial" w:cs="Arial"/>
          <w:sz w:val="24"/>
          <w:szCs w:val="24"/>
        </w:rPr>
        <w:tab/>
        <w:t>- O prazo para apresentação de defesa prévia será de 05 (cinco) dias úteis a contar da intimação, onde deverá ser observada a regra de contagem de prazo estabelecida no art. 110 da Lei nº 8.666/1993.</w:t>
      </w:r>
    </w:p>
    <w:p w:rsidR="00D8648B" w:rsidRDefault="00D8648B"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Pr="00A211E9" w:rsidRDefault="00254238"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XV</w:t>
      </w:r>
      <w:r w:rsidRPr="00A211E9">
        <w:rPr>
          <w:rFonts w:ascii="Arial" w:hAnsi="Arial" w:cs="Arial"/>
          <w:sz w:val="24"/>
          <w:szCs w:val="24"/>
        </w:rPr>
        <w:tab/>
        <w:t>- DISPOSIÇÕES FINAIS</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D8648B" w:rsidRPr="00A211E9">
        <w:rPr>
          <w:rFonts w:ascii="Arial" w:hAnsi="Arial" w:cs="Arial"/>
          <w:sz w:val="24"/>
          <w:szCs w:val="24"/>
        </w:rPr>
        <w:t>1</w:t>
      </w:r>
      <w:r w:rsidR="00D8648B" w:rsidRPr="00A211E9">
        <w:rPr>
          <w:rFonts w:ascii="Arial" w:hAnsi="Arial" w:cs="Arial"/>
          <w:sz w:val="24"/>
          <w:szCs w:val="24"/>
        </w:rPr>
        <w:tab/>
        <w:t>- É facultado a Pregoeir</w:t>
      </w:r>
      <w:r w:rsidR="003C208D" w:rsidRPr="00A211E9">
        <w:rPr>
          <w:rFonts w:ascii="Arial" w:hAnsi="Arial" w:cs="Arial"/>
          <w:sz w:val="24"/>
          <w:szCs w:val="24"/>
        </w:rPr>
        <w:t>a</w:t>
      </w:r>
      <w:r w:rsidR="00D8648B" w:rsidRPr="00A211E9">
        <w:rPr>
          <w:rFonts w:ascii="Arial" w:hAnsi="Arial" w:cs="Arial"/>
          <w:sz w:val="24"/>
          <w:szCs w:val="24"/>
        </w:rPr>
        <w:t>, em qualquer fase do procedimento, efetuar diligências destinadas a esclarecer ou completar a instrução do processo, sendo vedada às empresas licitantes a juntada posterior de informações ou documentos que deveriam ter sido apresentados para fins de credenciamento, classificação e habilitação.</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3C208D" w:rsidRPr="00A211E9">
        <w:rPr>
          <w:rFonts w:ascii="Arial" w:hAnsi="Arial" w:cs="Arial"/>
          <w:sz w:val="24"/>
          <w:szCs w:val="24"/>
        </w:rPr>
        <w:t>2</w:t>
      </w:r>
      <w:r w:rsidR="003C208D" w:rsidRPr="00A211E9">
        <w:rPr>
          <w:rFonts w:ascii="Arial" w:hAnsi="Arial" w:cs="Arial"/>
          <w:sz w:val="24"/>
          <w:szCs w:val="24"/>
        </w:rPr>
        <w:tab/>
        <w:t>- É facultada a Pregoeira</w:t>
      </w:r>
      <w:r w:rsidR="00D8648B" w:rsidRPr="00A211E9">
        <w:rPr>
          <w:rFonts w:ascii="Arial" w:hAnsi="Arial" w:cs="Arial"/>
          <w:sz w:val="24"/>
          <w:szCs w:val="24"/>
        </w:rPr>
        <w:t>, em qualquer fase do procedimento, solicitar informações complementares.</w:t>
      </w:r>
    </w:p>
    <w:p w:rsidR="001C0E4D" w:rsidRPr="00A211E9" w:rsidRDefault="001C0E4D"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3C208D" w:rsidRPr="00A211E9">
        <w:rPr>
          <w:rFonts w:ascii="Arial" w:hAnsi="Arial" w:cs="Arial"/>
          <w:sz w:val="24"/>
          <w:szCs w:val="24"/>
        </w:rPr>
        <w:t>3</w:t>
      </w:r>
      <w:r w:rsidR="003C208D" w:rsidRPr="00A211E9">
        <w:rPr>
          <w:rFonts w:ascii="Arial" w:hAnsi="Arial" w:cs="Arial"/>
          <w:sz w:val="24"/>
          <w:szCs w:val="24"/>
        </w:rPr>
        <w:tab/>
        <w:t>- É facultada a Pregoeira</w:t>
      </w:r>
      <w:r w:rsidR="00D8648B" w:rsidRPr="00A211E9">
        <w:rPr>
          <w:rFonts w:ascii="Arial" w:hAnsi="Arial" w:cs="Arial"/>
          <w:sz w:val="24"/>
          <w:szCs w:val="24"/>
        </w:rPr>
        <w:t xml:space="preserve"> solicitar</w:t>
      </w:r>
      <w:r w:rsidR="003C208D" w:rsidRPr="00A211E9">
        <w:rPr>
          <w:rFonts w:ascii="Arial" w:hAnsi="Arial" w:cs="Arial"/>
          <w:sz w:val="24"/>
          <w:szCs w:val="24"/>
        </w:rPr>
        <w:t xml:space="preserve"> a contribuição de servidores da</w:t>
      </w:r>
      <w:r w:rsidR="00D8648B" w:rsidRPr="00A211E9">
        <w:rPr>
          <w:rFonts w:ascii="Arial" w:hAnsi="Arial" w:cs="Arial"/>
          <w:sz w:val="24"/>
          <w:szCs w:val="24"/>
        </w:rPr>
        <w:t xml:space="preserve"> </w:t>
      </w:r>
      <w:r w:rsidR="003C208D" w:rsidRPr="00A211E9">
        <w:rPr>
          <w:rFonts w:ascii="Arial" w:hAnsi="Arial" w:cs="Arial"/>
          <w:sz w:val="24"/>
          <w:szCs w:val="24"/>
        </w:rPr>
        <w:t>CMCI</w:t>
      </w:r>
      <w:r w:rsidR="00D8648B" w:rsidRPr="00A211E9">
        <w:rPr>
          <w:rFonts w:ascii="Arial" w:hAnsi="Arial" w:cs="Arial"/>
          <w:sz w:val="24"/>
          <w:szCs w:val="24"/>
        </w:rPr>
        <w:t xml:space="preserve"> para subsidiar a análise técnica de qualquer objeto licitado.</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3C208D" w:rsidRPr="00A211E9">
        <w:rPr>
          <w:rFonts w:ascii="Arial" w:hAnsi="Arial" w:cs="Arial"/>
          <w:sz w:val="24"/>
          <w:szCs w:val="24"/>
        </w:rPr>
        <w:t>4</w:t>
      </w:r>
      <w:r w:rsidR="003C208D" w:rsidRPr="00A211E9">
        <w:rPr>
          <w:rFonts w:ascii="Arial" w:hAnsi="Arial" w:cs="Arial"/>
          <w:sz w:val="24"/>
          <w:szCs w:val="24"/>
        </w:rPr>
        <w:tab/>
        <w:t>- Cabe a Pregoeira</w:t>
      </w:r>
      <w:r w:rsidR="00D8648B" w:rsidRPr="00A211E9">
        <w:rPr>
          <w:rFonts w:ascii="Arial" w:hAnsi="Arial" w:cs="Arial"/>
          <w:sz w:val="24"/>
          <w:szCs w:val="24"/>
        </w:rPr>
        <w:t xml:space="preserve"> solucionar os casos omissos do edital com base no ordenamento jurídico vigente e nos princípios de Direito Público.</w:t>
      </w:r>
    </w:p>
    <w:p w:rsidR="00D8648B"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D8648B" w:rsidRPr="00A211E9">
        <w:rPr>
          <w:rFonts w:ascii="Arial" w:hAnsi="Arial" w:cs="Arial"/>
          <w:sz w:val="24"/>
          <w:szCs w:val="24"/>
        </w:rPr>
        <w:t>5</w:t>
      </w:r>
      <w:r w:rsidR="00D8648B" w:rsidRPr="00A211E9">
        <w:rPr>
          <w:rFonts w:ascii="Arial" w:hAnsi="Arial" w:cs="Arial"/>
          <w:sz w:val="24"/>
          <w:szCs w:val="24"/>
        </w:rPr>
        <w:tab/>
        <w:t>- A empresa licitante é responsável pela veracidade das informações prestadas e dos documentos apresentados em qualquer fase do Pregão, cabendo responsabilização na esfera civil, penal e administrativa pela prática de atos fraudulentos.</w:t>
      </w:r>
    </w:p>
    <w:p w:rsidR="00D8648B" w:rsidRPr="00A211E9" w:rsidRDefault="00D8648B" w:rsidP="00E67394">
      <w:pPr>
        <w:ind w:firstLine="708"/>
        <w:jc w:val="both"/>
        <w:rPr>
          <w:rFonts w:ascii="Arial" w:hAnsi="Arial" w:cs="Arial"/>
          <w:sz w:val="24"/>
          <w:szCs w:val="24"/>
        </w:rPr>
      </w:pPr>
    </w:p>
    <w:p w:rsidR="00D8648B" w:rsidRPr="00A211E9" w:rsidRDefault="000F01EF" w:rsidP="00E67394">
      <w:pPr>
        <w:ind w:firstLine="708"/>
        <w:jc w:val="both"/>
        <w:rPr>
          <w:rFonts w:ascii="Arial" w:hAnsi="Arial" w:cs="Arial"/>
          <w:sz w:val="24"/>
          <w:szCs w:val="24"/>
        </w:rPr>
      </w:pPr>
      <w:r>
        <w:rPr>
          <w:rFonts w:ascii="Arial" w:hAnsi="Arial" w:cs="Arial"/>
          <w:sz w:val="24"/>
          <w:szCs w:val="24"/>
        </w:rPr>
        <w:t>15.</w:t>
      </w:r>
      <w:r w:rsidR="00D8648B" w:rsidRPr="00A211E9">
        <w:rPr>
          <w:rFonts w:ascii="Arial" w:hAnsi="Arial" w:cs="Arial"/>
          <w:sz w:val="24"/>
          <w:szCs w:val="24"/>
        </w:rPr>
        <w:t>6</w:t>
      </w:r>
      <w:r w:rsidR="00D8648B" w:rsidRPr="00A211E9">
        <w:rPr>
          <w:rFonts w:ascii="Arial" w:hAnsi="Arial" w:cs="Arial"/>
          <w:sz w:val="24"/>
          <w:szCs w:val="24"/>
        </w:rPr>
        <w:tab/>
        <w:t>- Constituem anexos deste edital, dele fazendo parte:</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ANEXO 1 – TERMO DE REFERÊNCIA</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ANEXO 2 – TERMO DE CREDENCIAMENTO (MODELO)</w:t>
      </w:r>
    </w:p>
    <w:p w:rsidR="003C208D" w:rsidRPr="00A211E9" w:rsidRDefault="00D8648B" w:rsidP="00E67394">
      <w:pPr>
        <w:ind w:firstLine="708"/>
        <w:jc w:val="both"/>
        <w:rPr>
          <w:rFonts w:ascii="Arial" w:hAnsi="Arial" w:cs="Arial"/>
          <w:sz w:val="24"/>
          <w:szCs w:val="24"/>
        </w:rPr>
      </w:pPr>
      <w:r w:rsidRPr="00A211E9">
        <w:rPr>
          <w:rFonts w:ascii="Arial" w:hAnsi="Arial" w:cs="Arial"/>
          <w:sz w:val="24"/>
          <w:szCs w:val="24"/>
        </w:rPr>
        <w:t>ANEXO 3 – DECLARAÇÃO DE MICROEMPRESA E EMPRESA DE PEQUENO PORTE (MODELO)</w:t>
      </w:r>
    </w:p>
    <w:p w:rsidR="003C208D" w:rsidRPr="00A211E9" w:rsidRDefault="00D8648B" w:rsidP="00E67394">
      <w:pPr>
        <w:ind w:firstLine="708"/>
        <w:jc w:val="both"/>
        <w:rPr>
          <w:rFonts w:ascii="Arial" w:hAnsi="Arial" w:cs="Arial"/>
          <w:sz w:val="24"/>
          <w:szCs w:val="24"/>
        </w:rPr>
      </w:pPr>
      <w:r w:rsidRPr="00A211E9">
        <w:rPr>
          <w:rFonts w:ascii="Arial" w:hAnsi="Arial" w:cs="Arial"/>
          <w:sz w:val="24"/>
          <w:szCs w:val="24"/>
        </w:rPr>
        <w:t xml:space="preserve">ANEXO 4 – DECLARAÇÃO DE ATENDIMENTO DAS EXIGÊNCIAS HABILITATÓRIAS </w:t>
      </w:r>
      <w:r w:rsidR="003C208D" w:rsidRPr="00A211E9">
        <w:rPr>
          <w:rFonts w:ascii="Arial" w:hAnsi="Arial" w:cs="Arial"/>
          <w:sz w:val="24"/>
          <w:szCs w:val="24"/>
        </w:rPr>
        <w:t>(M</w:t>
      </w:r>
      <w:r w:rsidRPr="00A211E9">
        <w:rPr>
          <w:rFonts w:ascii="Arial" w:hAnsi="Arial" w:cs="Arial"/>
          <w:sz w:val="24"/>
          <w:szCs w:val="24"/>
        </w:rPr>
        <w:t>ODELO)</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ANEXO 5 – DECLARAÇÃO DE FATOS IMPEDITIVOS (MODELO)</w:t>
      </w:r>
    </w:p>
    <w:p w:rsidR="00D8648B" w:rsidRPr="00A211E9" w:rsidRDefault="003C208D" w:rsidP="00E67394">
      <w:pPr>
        <w:ind w:firstLine="708"/>
        <w:jc w:val="both"/>
        <w:rPr>
          <w:rFonts w:ascii="Arial" w:hAnsi="Arial" w:cs="Arial"/>
          <w:sz w:val="24"/>
          <w:szCs w:val="24"/>
        </w:rPr>
      </w:pPr>
      <w:r w:rsidRPr="00A211E9">
        <w:rPr>
          <w:rFonts w:ascii="Arial" w:hAnsi="Arial" w:cs="Arial"/>
          <w:sz w:val="24"/>
          <w:szCs w:val="24"/>
        </w:rPr>
        <w:t xml:space="preserve">ANEXO 6 – </w:t>
      </w:r>
      <w:r w:rsidR="00F25CDF" w:rsidRPr="00A211E9">
        <w:rPr>
          <w:rFonts w:ascii="Arial" w:hAnsi="Arial" w:cs="Arial"/>
          <w:sz w:val="24"/>
          <w:szCs w:val="24"/>
        </w:rPr>
        <w:t>PROPOSTA (MODELO)</w:t>
      </w:r>
    </w:p>
    <w:p w:rsidR="00F25CDF" w:rsidRPr="00A211E9" w:rsidRDefault="00F25CDF" w:rsidP="00E67394">
      <w:pPr>
        <w:ind w:firstLine="708"/>
        <w:jc w:val="both"/>
        <w:rPr>
          <w:rFonts w:ascii="Arial" w:hAnsi="Arial" w:cs="Arial"/>
          <w:sz w:val="24"/>
          <w:szCs w:val="24"/>
        </w:rPr>
      </w:pPr>
    </w:p>
    <w:p w:rsidR="00F25CDF" w:rsidRPr="00A211E9" w:rsidRDefault="00F25CDF" w:rsidP="00E67394">
      <w:pPr>
        <w:ind w:firstLine="708"/>
        <w:jc w:val="both"/>
        <w:rPr>
          <w:rFonts w:ascii="Arial" w:hAnsi="Arial" w:cs="Arial"/>
          <w:sz w:val="24"/>
          <w:szCs w:val="24"/>
        </w:rPr>
      </w:pPr>
    </w:p>
    <w:p w:rsidR="00F25CDF" w:rsidRPr="00A211E9" w:rsidRDefault="00F25CDF" w:rsidP="00E67394">
      <w:pPr>
        <w:ind w:firstLine="708"/>
        <w:jc w:val="both"/>
        <w:rPr>
          <w:rFonts w:ascii="Arial" w:hAnsi="Arial" w:cs="Arial"/>
          <w:sz w:val="24"/>
          <w:szCs w:val="24"/>
        </w:rPr>
      </w:pPr>
    </w:p>
    <w:p w:rsidR="00F25CDF" w:rsidRPr="00A211E9" w:rsidRDefault="00F25CDF" w:rsidP="00E67394">
      <w:pPr>
        <w:ind w:firstLine="708"/>
        <w:jc w:val="both"/>
        <w:rPr>
          <w:rFonts w:ascii="Arial" w:hAnsi="Arial" w:cs="Arial"/>
          <w:sz w:val="24"/>
          <w:szCs w:val="24"/>
        </w:rPr>
      </w:pPr>
    </w:p>
    <w:p w:rsidR="00F25CDF" w:rsidRPr="00A211E9" w:rsidRDefault="00F25CDF"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r w:rsidRPr="00A211E9">
        <w:rPr>
          <w:rFonts w:ascii="Arial" w:hAnsi="Arial" w:cs="Arial"/>
          <w:sz w:val="24"/>
          <w:szCs w:val="24"/>
        </w:rPr>
        <w:t>Cachoeiro de Itapemirim</w:t>
      </w:r>
      <w:r w:rsidR="00D8648B" w:rsidRPr="00A211E9">
        <w:rPr>
          <w:rFonts w:ascii="Arial" w:hAnsi="Arial" w:cs="Arial"/>
          <w:sz w:val="24"/>
          <w:szCs w:val="24"/>
        </w:rPr>
        <w:t xml:space="preserve">, </w:t>
      </w:r>
      <w:r w:rsidR="002C29B0">
        <w:rPr>
          <w:rFonts w:ascii="Arial" w:hAnsi="Arial" w:cs="Arial"/>
          <w:sz w:val="24"/>
          <w:szCs w:val="24"/>
        </w:rPr>
        <w:t>06</w:t>
      </w:r>
      <w:r w:rsidR="00D8648B" w:rsidRPr="00A211E9">
        <w:rPr>
          <w:rFonts w:ascii="Arial" w:hAnsi="Arial" w:cs="Arial"/>
          <w:sz w:val="24"/>
          <w:szCs w:val="24"/>
        </w:rPr>
        <w:t xml:space="preserve"> de </w:t>
      </w:r>
      <w:r w:rsidR="002C29B0">
        <w:rPr>
          <w:rFonts w:ascii="Arial" w:hAnsi="Arial" w:cs="Arial"/>
          <w:sz w:val="24"/>
          <w:szCs w:val="24"/>
        </w:rPr>
        <w:t>Novembro</w:t>
      </w:r>
      <w:r w:rsidR="00D8648B" w:rsidRPr="00A211E9">
        <w:rPr>
          <w:rFonts w:ascii="Arial" w:hAnsi="Arial" w:cs="Arial"/>
          <w:sz w:val="24"/>
          <w:szCs w:val="24"/>
        </w:rPr>
        <w:t xml:space="preserve"> de 201</w:t>
      </w:r>
      <w:r w:rsidR="00776959">
        <w:rPr>
          <w:rFonts w:ascii="Arial" w:hAnsi="Arial" w:cs="Arial"/>
          <w:sz w:val="24"/>
          <w:szCs w:val="24"/>
        </w:rPr>
        <w:t>7</w:t>
      </w:r>
      <w:r w:rsidR="00D8648B" w:rsidRPr="00A211E9">
        <w:rPr>
          <w:rFonts w:ascii="Arial" w:hAnsi="Arial" w:cs="Arial"/>
          <w:sz w:val="24"/>
          <w:szCs w:val="24"/>
        </w:rPr>
        <w:t>.</w:t>
      </w:r>
    </w:p>
    <w:p w:rsidR="003C208D" w:rsidRPr="00A211E9" w:rsidRDefault="003C208D"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D8648B" w:rsidRPr="00A211E9" w:rsidRDefault="002D45B2" w:rsidP="00F25CDF">
      <w:pPr>
        <w:ind w:firstLine="708"/>
        <w:jc w:val="center"/>
        <w:rPr>
          <w:rFonts w:ascii="Arial" w:hAnsi="Arial" w:cs="Arial"/>
          <w:sz w:val="24"/>
          <w:szCs w:val="24"/>
        </w:rPr>
      </w:pPr>
      <w:r>
        <w:rPr>
          <w:rFonts w:ascii="Arial" w:hAnsi="Arial" w:cs="Arial"/>
          <w:sz w:val="24"/>
          <w:szCs w:val="24"/>
        </w:rPr>
        <w:t>ROSA DE LIMA CANSOLI HEMERLY</w:t>
      </w:r>
    </w:p>
    <w:p w:rsidR="00D8648B" w:rsidRPr="00A211E9" w:rsidRDefault="003C208D" w:rsidP="00E67394">
      <w:pPr>
        <w:ind w:left="3540" w:firstLine="708"/>
        <w:jc w:val="both"/>
        <w:rPr>
          <w:rFonts w:ascii="Arial" w:hAnsi="Arial" w:cs="Arial"/>
          <w:sz w:val="24"/>
          <w:szCs w:val="24"/>
        </w:rPr>
      </w:pPr>
      <w:r w:rsidRPr="00A211E9">
        <w:rPr>
          <w:rFonts w:ascii="Arial" w:hAnsi="Arial" w:cs="Arial"/>
          <w:sz w:val="24"/>
          <w:szCs w:val="24"/>
        </w:rPr>
        <w:t>PREGOEIRA OFICIAL DA CMCI</w:t>
      </w:r>
    </w:p>
    <w:p w:rsidR="00D8648B" w:rsidRPr="00A211E9" w:rsidRDefault="00D8648B"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3C208D" w:rsidRPr="00A211E9" w:rsidRDefault="003C208D" w:rsidP="00E67394">
      <w:pPr>
        <w:ind w:firstLine="708"/>
        <w:jc w:val="both"/>
        <w:rPr>
          <w:rFonts w:ascii="Arial" w:hAnsi="Arial" w:cs="Arial"/>
          <w:sz w:val="24"/>
          <w:szCs w:val="24"/>
        </w:rPr>
      </w:pPr>
    </w:p>
    <w:p w:rsidR="00AB698C" w:rsidRPr="00A211E9" w:rsidRDefault="00AB698C" w:rsidP="00E67394">
      <w:pPr>
        <w:ind w:firstLine="708"/>
        <w:jc w:val="both"/>
        <w:rPr>
          <w:rFonts w:ascii="Arial" w:hAnsi="Arial" w:cs="Arial"/>
          <w:sz w:val="24"/>
          <w:szCs w:val="24"/>
        </w:rPr>
      </w:pPr>
    </w:p>
    <w:p w:rsidR="00AB698C" w:rsidRPr="00A211E9" w:rsidRDefault="00AB698C" w:rsidP="00E67394">
      <w:pPr>
        <w:ind w:firstLine="708"/>
        <w:jc w:val="both"/>
        <w:rPr>
          <w:rFonts w:ascii="Arial" w:hAnsi="Arial" w:cs="Arial"/>
          <w:sz w:val="24"/>
          <w:szCs w:val="24"/>
        </w:rPr>
      </w:pPr>
    </w:p>
    <w:p w:rsidR="00AB698C" w:rsidRDefault="00AB698C"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Default="00254238" w:rsidP="00E67394">
      <w:pPr>
        <w:ind w:firstLine="708"/>
        <w:jc w:val="both"/>
        <w:rPr>
          <w:rFonts w:ascii="Arial" w:hAnsi="Arial" w:cs="Arial"/>
          <w:sz w:val="24"/>
          <w:szCs w:val="24"/>
        </w:rPr>
      </w:pPr>
    </w:p>
    <w:p w:rsidR="00254238" w:rsidRPr="00A211E9" w:rsidRDefault="00254238" w:rsidP="00E67394">
      <w:pPr>
        <w:ind w:firstLine="708"/>
        <w:jc w:val="both"/>
        <w:rPr>
          <w:rFonts w:ascii="Arial" w:hAnsi="Arial" w:cs="Arial"/>
          <w:sz w:val="24"/>
          <w:szCs w:val="24"/>
        </w:rPr>
      </w:pPr>
    </w:p>
    <w:p w:rsidR="00AB698C" w:rsidRPr="00A211E9" w:rsidRDefault="00AB698C" w:rsidP="003F4B23">
      <w:pPr>
        <w:ind w:firstLine="708"/>
        <w:jc w:val="center"/>
        <w:rPr>
          <w:rFonts w:ascii="Arial" w:hAnsi="Arial" w:cs="Arial"/>
          <w:sz w:val="24"/>
          <w:szCs w:val="24"/>
        </w:rPr>
      </w:pPr>
    </w:p>
    <w:p w:rsidR="00D8648B" w:rsidRPr="00A211E9" w:rsidRDefault="00D8648B" w:rsidP="003F4B23">
      <w:pPr>
        <w:ind w:firstLine="708"/>
        <w:jc w:val="center"/>
        <w:rPr>
          <w:rFonts w:ascii="Arial" w:hAnsi="Arial" w:cs="Arial"/>
          <w:b/>
          <w:sz w:val="24"/>
          <w:szCs w:val="24"/>
        </w:rPr>
      </w:pPr>
      <w:r w:rsidRPr="00A211E9">
        <w:rPr>
          <w:rFonts w:ascii="Arial" w:hAnsi="Arial" w:cs="Arial"/>
          <w:b/>
          <w:sz w:val="24"/>
          <w:szCs w:val="24"/>
        </w:rPr>
        <w:t>ANEXO  1 TERMO DE REFERÊNCIA</w:t>
      </w:r>
    </w:p>
    <w:p w:rsidR="003C208D" w:rsidRPr="00A211E9" w:rsidRDefault="003C208D"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PREGÃO PRESENCIAL N</w:t>
      </w:r>
      <w:r w:rsidR="003C208D" w:rsidRPr="00A211E9">
        <w:rPr>
          <w:rFonts w:ascii="Arial" w:hAnsi="Arial" w:cs="Arial"/>
          <w:sz w:val="24"/>
          <w:szCs w:val="24"/>
        </w:rPr>
        <w:t>º</w:t>
      </w:r>
      <w:r w:rsidR="00650E56">
        <w:rPr>
          <w:rFonts w:ascii="Arial" w:hAnsi="Arial" w:cs="Arial"/>
          <w:sz w:val="24"/>
          <w:szCs w:val="24"/>
        </w:rPr>
        <w:t xml:space="preserve"> </w:t>
      </w:r>
      <w:r w:rsidR="00C42D1F">
        <w:rPr>
          <w:rFonts w:ascii="Arial" w:hAnsi="Arial" w:cs="Arial"/>
          <w:sz w:val="24"/>
          <w:szCs w:val="24"/>
        </w:rPr>
        <w:t>07</w:t>
      </w:r>
      <w:r w:rsidR="00650E56">
        <w:rPr>
          <w:rFonts w:ascii="Arial" w:hAnsi="Arial" w:cs="Arial"/>
          <w:sz w:val="24"/>
          <w:szCs w:val="24"/>
        </w:rPr>
        <w:t>/2017</w:t>
      </w:r>
      <w:r w:rsidR="00073228">
        <w:rPr>
          <w:rFonts w:ascii="Arial" w:hAnsi="Arial" w:cs="Arial"/>
          <w:sz w:val="24"/>
          <w:szCs w:val="24"/>
        </w:rPr>
        <w:t xml:space="preserve"> REEDITADO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1. DA DESCRIÇÃO DO(S) OBJETO(S)</w:t>
      </w:r>
    </w:p>
    <w:p w:rsidR="00074FD4" w:rsidRPr="00A211E9" w:rsidRDefault="00D8648B" w:rsidP="00E67394">
      <w:pPr>
        <w:ind w:firstLine="708"/>
        <w:jc w:val="both"/>
        <w:rPr>
          <w:rFonts w:ascii="Arial" w:hAnsi="Arial" w:cs="Arial"/>
          <w:sz w:val="24"/>
          <w:szCs w:val="24"/>
        </w:rPr>
      </w:pPr>
      <w:proofErr w:type="gramStart"/>
      <w:r w:rsidRPr="00A211E9">
        <w:rPr>
          <w:rFonts w:ascii="Arial" w:hAnsi="Arial" w:cs="Arial"/>
          <w:sz w:val="24"/>
          <w:szCs w:val="24"/>
        </w:rPr>
        <w:t>1.1  -</w:t>
      </w:r>
      <w:proofErr w:type="gramEnd"/>
      <w:r w:rsidRPr="00A211E9">
        <w:rPr>
          <w:rFonts w:ascii="Arial" w:hAnsi="Arial" w:cs="Arial"/>
          <w:sz w:val="24"/>
          <w:szCs w:val="24"/>
        </w:rPr>
        <w:t xml:space="preserve"> </w:t>
      </w:r>
      <w:r w:rsidRPr="00074FD4">
        <w:rPr>
          <w:rFonts w:ascii="Arial" w:hAnsi="Arial" w:cs="Arial"/>
          <w:b/>
          <w:sz w:val="24"/>
          <w:szCs w:val="24"/>
        </w:rPr>
        <w:t xml:space="preserve">Aquisição de </w:t>
      </w:r>
      <w:r w:rsidR="00FB66CB" w:rsidRPr="00074FD4">
        <w:rPr>
          <w:rFonts w:ascii="Arial" w:hAnsi="Arial" w:cs="Arial"/>
          <w:b/>
          <w:sz w:val="24"/>
          <w:szCs w:val="24"/>
        </w:rPr>
        <w:t>Software</w:t>
      </w:r>
      <w:r w:rsidR="00074FD4">
        <w:rPr>
          <w:rFonts w:ascii="Arial" w:hAnsi="Arial" w:cs="Arial"/>
          <w:sz w:val="24"/>
          <w:szCs w:val="24"/>
        </w:rPr>
        <w:t xml:space="preserve"> (</w:t>
      </w:r>
      <w:r w:rsidR="00074FD4" w:rsidRPr="00074FD4">
        <w:rPr>
          <w:rFonts w:ascii="Arial" w:hAnsi="Arial" w:cs="Arial"/>
          <w:sz w:val="24"/>
          <w:szCs w:val="24"/>
        </w:rPr>
        <w:t>Licença de uso de Suíte de Aplicativos Microsoft Office Home &amp; Business 2016 ou versão equivalente superior no regime FPP – Acompanhando Mídia de instalação – Licença DEFINITIVA; Licença de uso de Suíte de Aplicativos Corel DRAW! Graphics Suite X8 ou versão equivalente superior no regime FPP – Acompanhando mídia de instalação – Licença DEFINITIVA</w:t>
      </w:r>
      <w:r w:rsidR="00074FD4">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2. DO OBJETIVO</w:t>
      </w:r>
    </w:p>
    <w:p w:rsidR="00D8648B" w:rsidRPr="00A211E9" w:rsidRDefault="00D8648B" w:rsidP="00E67394">
      <w:pPr>
        <w:ind w:firstLine="708"/>
        <w:jc w:val="both"/>
        <w:rPr>
          <w:rFonts w:ascii="Arial" w:hAnsi="Arial" w:cs="Arial"/>
          <w:sz w:val="24"/>
          <w:szCs w:val="24"/>
        </w:rPr>
      </w:pPr>
      <w:proofErr w:type="gramStart"/>
      <w:r w:rsidRPr="00A211E9">
        <w:rPr>
          <w:rFonts w:ascii="Arial" w:hAnsi="Arial" w:cs="Arial"/>
          <w:sz w:val="24"/>
          <w:szCs w:val="24"/>
        </w:rPr>
        <w:t>2.1  -</w:t>
      </w:r>
      <w:proofErr w:type="gramEnd"/>
      <w:r w:rsidRPr="00A211E9">
        <w:rPr>
          <w:rFonts w:ascii="Arial" w:hAnsi="Arial" w:cs="Arial"/>
          <w:sz w:val="24"/>
          <w:szCs w:val="24"/>
        </w:rPr>
        <w:t xml:space="preserve"> </w:t>
      </w:r>
      <w:r w:rsidR="00FB66CB">
        <w:rPr>
          <w:rFonts w:ascii="Arial" w:hAnsi="Arial" w:cs="Arial"/>
          <w:sz w:val="24"/>
          <w:szCs w:val="24"/>
        </w:rPr>
        <w:t>Utilização nas tarefas correlatas dos setores requisitantes</w:t>
      </w:r>
      <w:r w:rsidR="003F4B23">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3. DA JUSTIFICATIVA</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 xml:space="preserve">3.1 </w:t>
      </w:r>
      <w:r w:rsidR="00D6100A">
        <w:rPr>
          <w:rFonts w:ascii="Arial" w:hAnsi="Arial" w:cs="Arial"/>
          <w:sz w:val="24"/>
          <w:szCs w:val="24"/>
        </w:rPr>
        <w:t>–</w:t>
      </w:r>
      <w:r w:rsidRPr="00A211E9">
        <w:rPr>
          <w:rFonts w:ascii="Arial" w:hAnsi="Arial" w:cs="Arial"/>
          <w:sz w:val="24"/>
          <w:szCs w:val="24"/>
        </w:rPr>
        <w:t xml:space="preserve"> </w:t>
      </w:r>
      <w:r w:rsidR="00FB66CB">
        <w:rPr>
          <w:rFonts w:ascii="Arial" w:hAnsi="Arial" w:cs="Arial"/>
          <w:sz w:val="24"/>
          <w:szCs w:val="24"/>
        </w:rPr>
        <w:t>Legalização das cópias já existentes, já que as mesmas apresentam falha em sua ativação</w:t>
      </w:r>
      <w:r w:rsidR="00256F19" w:rsidRPr="00A211E9">
        <w:rPr>
          <w:rFonts w:ascii="Arial" w:hAnsi="Arial" w:cs="Arial"/>
          <w:sz w:val="24"/>
          <w:szCs w:val="24"/>
        </w:rPr>
        <w:t>.</w:t>
      </w:r>
    </w:p>
    <w:p w:rsidR="00E67FDC" w:rsidRPr="00A211E9" w:rsidRDefault="00E67FDC" w:rsidP="00E67FDC">
      <w:pPr>
        <w:autoSpaceDE w:val="0"/>
        <w:ind w:firstLine="708"/>
        <w:rPr>
          <w:rFonts w:ascii="Arial" w:eastAsia="WenQuanYi Micro Hei" w:hAnsi="Arial" w:cs="Arial"/>
          <w:b/>
          <w:bCs/>
          <w:sz w:val="24"/>
          <w:szCs w:val="24"/>
          <w:u w:val="single"/>
          <w:lang w:bidi="hi-IN"/>
        </w:rPr>
      </w:pPr>
      <w:r>
        <w:rPr>
          <w:rFonts w:ascii="Arial" w:hAnsi="Arial" w:cs="Arial"/>
          <w:sz w:val="24"/>
          <w:szCs w:val="24"/>
        </w:rPr>
        <w:t xml:space="preserve">3.2- </w:t>
      </w:r>
      <w:r>
        <w:rPr>
          <w:rFonts w:ascii="Arial" w:eastAsia="WenQuanYi Micro Hei" w:hAnsi="Arial" w:cs="Arial"/>
          <w:b/>
          <w:bCs/>
          <w:sz w:val="24"/>
          <w:szCs w:val="24"/>
          <w:u w:val="single"/>
          <w:lang w:bidi="hi-IN"/>
        </w:rPr>
        <w:t>OBS: Os softwares com essas especificações são necessários para a boa execução das atividades dos setores Redação de Atas e Cerimonial.</w:t>
      </w: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4</w:t>
      </w:r>
      <w:r w:rsidR="00D8648B" w:rsidRPr="00A211E9">
        <w:rPr>
          <w:rFonts w:ascii="Arial" w:hAnsi="Arial" w:cs="Arial"/>
          <w:sz w:val="24"/>
          <w:szCs w:val="24"/>
        </w:rPr>
        <w:t>. DO FORNECIMENTO DO(S) PRODUTO(S)</w:t>
      </w:r>
    </w:p>
    <w:p w:rsidR="00D8648B" w:rsidRPr="00A211E9" w:rsidRDefault="009F05B7" w:rsidP="00E67394">
      <w:pPr>
        <w:ind w:firstLine="708"/>
        <w:jc w:val="both"/>
        <w:rPr>
          <w:rFonts w:ascii="Arial" w:hAnsi="Arial" w:cs="Arial"/>
          <w:sz w:val="24"/>
          <w:szCs w:val="24"/>
        </w:rPr>
      </w:pPr>
      <w:r>
        <w:rPr>
          <w:rFonts w:ascii="Arial" w:hAnsi="Arial" w:cs="Arial"/>
          <w:sz w:val="24"/>
          <w:szCs w:val="24"/>
        </w:rPr>
        <w:t>4.1</w:t>
      </w:r>
      <w:r w:rsidR="00D8648B" w:rsidRPr="00A211E9">
        <w:rPr>
          <w:rFonts w:ascii="Arial" w:hAnsi="Arial" w:cs="Arial"/>
          <w:sz w:val="24"/>
          <w:szCs w:val="24"/>
        </w:rPr>
        <w:t xml:space="preserve">– </w:t>
      </w:r>
      <w:r w:rsidR="00BC7AD7" w:rsidRPr="00A211E9">
        <w:rPr>
          <w:rFonts w:ascii="Arial" w:hAnsi="Arial" w:cs="Arial"/>
          <w:sz w:val="24"/>
          <w:szCs w:val="24"/>
        </w:rPr>
        <w:t xml:space="preserve">A entrega será </w:t>
      </w:r>
      <w:r w:rsidR="00D6100A">
        <w:rPr>
          <w:rFonts w:ascii="Arial" w:hAnsi="Arial" w:cs="Arial"/>
          <w:sz w:val="24"/>
          <w:szCs w:val="24"/>
        </w:rPr>
        <w:t>imediata</w:t>
      </w:r>
      <w:r w:rsidR="00BC7AD7" w:rsidRPr="00A211E9">
        <w:rPr>
          <w:rFonts w:ascii="Arial" w:hAnsi="Arial" w:cs="Arial"/>
          <w:sz w:val="24"/>
          <w:szCs w:val="24"/>
        </w:rPr>
        <w:t>, na Pça Jerônimo Monteiro, nº 70, Centro, cep 29.302-170, no setor do Almoxarifado no horário de 07:00 h às 17:00 h</w:t>
      </w:r>
    </w:p>
    <w:p w:rsidR="00D8648B" w:rsidRPr="00A211E9" w:rsidRDefault="00D8648B" w:rsidP="00E67394">
      <w:pPr>
        <w:ind w:firstLine="708"/>
        <w:jc w:val="both"/>
        <w:rPr>
          <w:rFonts w:ascii="Arial" w:hAnsi="Arial" w:cs="Arial"/>
          <w:sz w:val="24"/>
          <w:szCs w:val="24"/>
        </w:rPr>
      </w:pPr>
    </w:p>
    <w:p w:rsidR="00D8648B" w:rsidRDefault="009F05B7"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 DA GARANTIA</w:t>
      </w:r>
    </w:p>
    <w:p w:rsidR="00C42D1F" w:rsidRDefault="00C42D1F" w:rsidP="00E67394">
      <w:pPr>
        <w:ind w:firstLine="708"/>
        <w:jc w:val="both"/>
        <w:rPr>
          <w:rFonts w:ascii="Arial" w:hAnsi="Arial" w:cs="Arial"/>
          <w:sz w:val="24"/>
          <w:szCs w:val="24"/>
        </w:rPr>
      </w:pPr>
    </w:p>
    <w:p w:rsidR="00C42D1F" w:rsidRDefault="00C42D1F" w:rsidP="00E67394">
      <w:pPr>
        <w:ind w:firstLine="708"/>
        <w:jc w:val="both"/>
        <w:rPr>
          <w:rFonts w:ascii="Arial" w:hAnsi="Arial" w:cs="Arial"/>
          <w:sz w:val="24"/>
          <w:szCs w:val="24"/>
        </w:rPr>
      </w:pPr>
    </w:p>
    <w:p w:rsidR="00C42D1F" w:rsidRDefault="00C42D1F" w:rsidP="00E67394">
      <w:pPr>
        <w:ind w:firstLine="708"/>
        <w:jc w:val="both"/>
        <w:rPr>
          <w:rFonts w:ascii="Arial" w:hAnsi="Arial" w:cs="Arial"/>
          <w:sz w:val="24"/>
          <w:szCs w:val="24"/>
        </w:rPr>
      </w:pPr>
    </w:p>
    <w:p w:rsidR="00C42D1F" w:rsidRPr="00A211E9" w:rsidRDefault="00C42D1F" w:rsidP="00E67394">
      <w:pPr>
        <w:ind w:firstLine="708"/>
        <w:jc w:val="both"/>
        <w:rPr>
          <w:rFonts w:ascii="Arial" w:hAnsi="Arial" w:cs="Arial"/>
          <w:sz w:val="24"/>
          <w:szCs w:val="24"/>
        </w:rPr>
      </w:pPr>
    </w:p>
    <w:p w:rsidR="00D8648B" w:rsidRDefault="009F05B7"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 xml:space="preserve">.1 - Durante o prazo de validade a CONTRATADA fica obrigada a substituir os produtos sempre </w:t>
      </w:r>
      <w:r w:rsidR="00FB66CB" w:rsidRPr="00A211E9">
        <w:rPr>
          <w:rFonts w:ascii="Arial" w:hAnsi="Arial" w:cs="Arial"/>
          <w:sz w:val="24"/>
          <w:szCs w:val="24"/>
        </w:rPr>
        <w:t>que houver</w:t>
      </w:r>
      <w:r w:rsidR="009B3C85" w:rsidRPr="00A211E9">
        <w:rPr>
          <w:rFonts w:ascii="Arial" w:hAnsi="Arial" w:cs="Arial"/>
          <w:sz w:val="24"/>
          <w:szCs w:val="24"/>
        </w:rPr>
        <w:t xml:space="preserve"> </w:t>
      </w:r>
      <w:r w:rsidR="00D8648B" w:rsidRPr="00A211E9">
        <w:rPr>
          <w:rFonts w:ascii="Arial" w:hAnsi="Arial" w:cs="Arial"/>
          <w:sz w:val="24"/>
          <w:szCs w:val="24"/>
        </w:rPr>
        <w:t>vício, no prazo 05 (cinco) dias úteis, a contar da data de notificação do problema, sem ônus para o CONTRATANTE</w:t>
      </w:r>
    </w:p>
    <w:p w:rsidR="001B3D1F" w:rsidRDefault="001B3D1F"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5</w:t>
      </w:r>
      <w:r w:rsidR="00D8648B" w:rsidRPr="00A211E9">
        <w:rPr>
          <w:rFonts w:ascii="Arial" w:hAnsi="Arial" w:cs="Arial"/>
          <w:sz w:val="24"/>
          <w:szCs w:val="24"/>
        </w:rPr>
        <w:t>.</w:t>
      </w:r>
      <w:r w:rsidR="00D6100A">
        <w:rPr>
          <w:rFonts w:ascii="Arial" w:hAnsi="Arial" w:cs="Arial"/>
          <w:sz w:val="24"/>
          <w:szCs w:val="24"/>
        </w:rPr>
        <w:t>2</w:t>
      </w:r>
      <w:r w:rsidR="00D8648B" w:rsidRPr="00A211E9">
        <w:rPr>
          <w:rFonts w:ascii="Arial" w:hAnsi="Arial" w:cs="Arial"/>
          <w:sz w:val="24"/>
          <w:szCs w:val="24"/>
        </w:rPr>
        <w:t xml:space="preserve"> - Durante o período de validade a CONTRATADA deverá assumir os custos de devolução/frete.</w:t>
      </w:r>
    </w:p>
    <w:p w:rsidR="009B3C85" w:rsidRDefault="009B3C85" w:rsidP="00E67394">
      <w:pPr>
        <w:ind w:firstLine="708"/>
        <w:jc w:val="both"/>
        <w:rPr>
          <w:rFonts w:ascii="Arial" w:hAnsi="Arial" w:cs="Arial"/>
          <w:sz w:val="24"/>
          <w:szCs w:val="24"/>
        </w:rPr>
      </w:pPr>
    </w:p>
    <w:p w:rsidR="00D6100A" w:rsidRDefault="00D6100A" w:rsidP="00E67394">
      <w:pPr>
        <w:ind w:firstLine="708"/>
        <w:jc w:val="both"/>
        <w:rPr>
          <w:rFonts w:ascii="Arial" w:hAnsi="Arial" w:cs="Arial"/>
          <w:sz w:val="24"/>
          <w:szCs w:val="24"/>
        </w:rPr>
      </w:pPr>
    </w:p>
    <w:p w:rsidR="00D8648B" w:rsidRDefault="009F05B7" w:rsidP="00E67394">
      <w:pPr>
        <w:ind w:firstLine="708"/>
        <w:jc w:val="both"/>
        <w:rPr>
          <w:rFonts w:ascii="Arial" w:hAnsi="Arial" w:cs="Arial"/>
          <w:sz w:val="24"/>
          <w:szCs w:val="24"/>
        </w:rPr>
      </w:pPr>
      <w:r>
        <w:rPr>
          <w:rFonts w:ascii="Arial" w:hAnsi="Arial" w:cs="Arial"/>
          <w:sz w:val="24"/>
          <w:szCs w:val="24"/>
        </w:rPr>
        <w:t>6</w:t>
      </w:r>
      <w:r w:rsidR="00D8648B" w:rsidRPr="00A211E9">
        <w:rPr>
          <w:rFonts w:ascii="Arial" w:hAnsi="Arial" w:cs="Arial"/>
          <w:sz w:val="24"/>
          <w:szCs w:val="24"/>
        </w:rPr>
        <w:t>. DOS PROCEDIMENTOS DE FISCALIZAÇÃO</w:t>
      </w:r>
    </w:p>
    <w:p w:rsidR="00D8648B" w:rsidRPr="00A211E9" w:rsidRDefault="009F05B7" w:rsidP="00E67394">
      <w:pPr>
        <w:ind w:firstLine="708"/>
        <w:jc w:val="both"/>
        <w:rPr>
          <w:rFonts w:ascii="Arial" w:hAnsi="Arial" w:cs="Arial"/>
          <w:sz w:val="24"/>
          <w:szCs w:val="24"/>
        </w:rPr>
      </w:pPr>
      <w:r>
        <w:rPr>
          <w:rFonts w:ascii="Arial" w:hAnsi="Arial" w:cs="Arial"/>
          <w:sz w:val="24"/>
          <w:szCs w:val="24"/>
        </w:rPr>
        <w:t>6.1</w:t>
      </w:r>
      <w:r w:rsidR="00D8648B" w:rsidRPr="00A211E9">
        <w:rPr>
          <w:rFonts w:ascii="Arial" w:hAnsi="Arial" w:cs="Arial"/>
          <w:sz w:val="24"/>
          <w:szCs w:val="24"/>
        </w:rPr>
        <w:t xml:space="preserve">- </w:t>
      </w:r>
      <w:r w:rsidR="00600623" w:rsidRPr="00A211E9">
        <w:rPr>
          <w:rFonts w:ascii="Arial" w:hAnsi="Arial" w:cs="Arial"/>
          <w:sz w:val="24"/>
          <w:szCs w:val="24"/>
        </w:rPr>
        <w:t>A CMCI</w:t>
      </w:r>
      <w:r w:rsidR="00D8648B" w:rsidRPr="00A211E9">
        <w:rPr>
          <w:rFonts w:ascii="Arial" w:hAnsi="Arial" w:cs="Arial"/>
          <w:sz w:val="24"/>
          <w:szCs w:val="24"/>
        </w:rPr>
        <w:t xml:space="preserve"> designará, um servidor</w:t>
      </w:r>
      <w:r w:rsidR="00D6100A">
        <w:rPr>
          <w:rFonts w:ascii="Arial" w:hAnsi="Arial" w:cs="Arial"/>
          <w:sz w:val="24"/>
          <w:szCs w:val="24"/>
        </w:rPr>
        <w:t xml:space="preserve"> do setor de CPD</w:t>
      </w:r>
      <w:r w:rsidR="00D8648B" w:rsidRPr="00A211E9">
        <w:rPr>
          <w:rFonts w:ascii="Arial" w:hAnsi="Arial" w:cs="Arial"/>
          <w:sz w:val="24"/>
          <w:szCs w:val="24"/>
        </w:rPr>
        <w:t xml:space="preserve"> para </w:t>
      </w:r>
      <w:r w:rsidR="00D6100A">
        <w:rPr>
          <w:rFonts w:ascii="Arial" w:hAnsi="Arial" w:cs="Arial"/>
          <w:sz w:val="24"/>
          <w:szCs w:val="24"/>
        </w:rPr>
        <w:t>receber as mercadorias e atestar a nota fiscal.</w:t>
      </w: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7</w:t>
      </w:r>
      <w:r w:rsidR="00D8648B" w:rsidRPr="00A211E9">
        <w:rPr>
          <w:rFonts w:ascii="Arial" w:hAnsi="Arial" w:cs="Arial"/>
          <w:sz w:val="24"/>
          <w:szCs w:val="24"/>
        </w:rPr>
        <w:t>. DAS OBRIGAÇÕES E RESPONSABILIDADES DA CONTRATADA</w:t>
      </w:r>
    </w:p>
    <w:p w:rsidR="00D8648B" w:rsidRPr="00A211E9" w:rsidRDefault="009F05B7" w:rsidP="00E67394">
      <w:pPr>
        <w:ind w:firstLine="708"/>
        <w:jc w:val="both"/>
        <w:rPr>
          <w:rFonts w:ascii="Arial" w:hAnsi="Arial" w:cs="Arial"/>
          <w:sz w:val="24"/>
          <w:szCs w:val="24"/>
        </w:rPr>
      </w:pPr>
      <w:r>
        <w:rPr>
          <w:rFonts w:ascii="Arial" w:hAnsi="Arial" w:cs="Arial"/>
          <w:sz w:val="24"/>
          <w:szCs w:val="24"/>
        </w:rPr>
        <w:t>7</w:t>
      </w:r>
      <w:r w:rsidR="006E6D58">
        <w:rPr>
          <w:rFonts w:ascii="Arial" w:hAnsi="Arial" w:cs="Arial"/>
          <w:sz w:val="24"/>
          <w:szCs w:val="24"/>
        </w:rPr>
        <w:t>.1</w:t>
      </w:r>
      <w:r w:rsidR="00D8648B" w:rsidRPr="00A211E9">
        <w:rPr>
          <w:rFonts w:ascii="Arial" w:hAnsi="Arial" w:cs="Arial"/>
          <w:sz w:val="24"/>
          <w:szCs w:val="24"/>
        </w:rPr>
        <w:t>- Entregar os produtos de acordo com as condições e prazos estabelecidos neste Termo de Referência;</w:t>
      </w:r>
    </w:p>
    <w:p w:rsidR="00D8648B" w:rsidRPr="00A211E9" w:rsidRDefault="009F05B7" w:rsidP="00E67394">
      <w:pPr>
        <w:ind w:firstLine="708"/>
        <w:jc w:val="both"/>
        <w:rPr>
          <w:rFonts w:ascii="Arial" w:hAnsi="Arial" w:cs="Arial"/>
          <w:sz w:val="24"/>
          <w:szCs w:val="24"/>
        </w:rPr>
      </w:pPr>
      <w:r>
        <w:rPr>
          <w:rFonts w:ascii="Arial" w:hAnsi="Arial" w:cs="Arial"/>
          <w:sz w:val="24"/>
          <w:szCs w:val="24"/>
        </w:rPr>
        <w:t>7</w:t>
      </w:r>
      <w:r w:rsidR="006E6D58">
        <w:rPr>
          <w:rFonts w:ascii="Arial" w:hAnsi="Arial" w:cs="Arial"/>
          <w:sz w:val="24"/>
          <w:szCs w:val="24"/>
        </w:rPr>
        <w:t>.2</w:t>
      </w:r>
      <w:r w:rsidR="00D8648B" w:rsidRPr="00A211E9">
        <w:rPr>
          <w:rFonts w:ascii="Arial" w:hAnsi="Arial" w:cs="Arial"/>
          <w:sz w:val="24"/>
          <w:szCs w:val="24"/>
        </w:rPr>
        <w:t xml:space="preserve">- Providenciar a imediata correção das deficiências apontadas pelo setor competente </w:t>
      </w:r>
      <w:r w:rsidR="00600623" w:rsidRPr="00A211E9">
        <w:rPr>
          <w:rFonts w:ascii="Arial" w:hAnsi="Arial" w:cs="Arial"/>
          <w:sz w:val="24"/>
          <w:szCs w:val="24"/>
        </w:rPr>
        <w:t>da CMCI</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7</w:t>
      </w:r>
      <w:r w:rsidR="006E6D58">
        <w:rPr>
          <w:rFonts w:ascii="Arial" w:hAnsi="Arial" w:cs="Arial"/>
          <w:sz w:val="24"/>
          <w:szCs w:val="24"/>
        </w:rPr>
        <w:t>.3</w:t>
      </w:r>
      <w:r w:rsidR="00D8648B" w:rsidRPr="00A211E9">
        <w:rPr>
          <w:rFonts w:ascii="Arial" w:hAnsi="Arial" w:cs="Arial"/>
          <w:sz w:val="24"/>
          <w:szCs w:val="24"/>
        </w:rPr>
        <w:t>- Prestar todos os esclarecimentos solicitados pelo CONTRATANTE, atendendo prontamente a todas as reclamações;</w:t>
      </w: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7</w:t>
      </w:r>
      <w:r w:rsidR="006E6D58">
        <w:rPr>
          <w:rFonts w:ascii="Arial" w:hAnsi="Arial" w:cs="Arial"/>
          <w:sz w:val="24"/>
          <w:szCs w:val="24"/>
        </w:rPr>
        <w:t>.4</w:t>
      </w:r>
      <w:r w:rsidR="00D8648B" w:rsidRPr="00A211E9">
        <w:rPr>
          <w:rFonts w:ascii="Arial" w:hAnsi="Arial" w:cs="Arial"/>
          <w:sz w:val="24"/>
          <w:szCs w:val="24"/>
        </w:rPr>
        <w:t>- Ap</w:t>
      </w:r>
      <w:r w:rsidR="000E6DDB" w:rsidRPr="00A211E9">
        <w:rPr>
          <w:rFonts w:ascii="Arial" w:hAnsi="Arial" w:cs="Arial"/>
          <w:sz w:val="24"/>
          <w:szCs w:val="24"/>
        </w:rPr>
        <w:t>resentar Nota Fiscal Eletrônica.</w:t>
      </w: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D8648B" w:rsidRPr="00A211E9">
        <w:rPr>
          <w:rFonts w:ascii="Arial" w:hAnsi="Arial" w:cs="Arial"/>
          <w:sz w:val="24"/>
          <w:szCs w:val="24"/>
        </w:rPr>
        <w:t>. DAS OBRIGAÇÕES E RESPONSABILIDADES DO CONTRATANTE</w:t>
      </w: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.1</w:t>
      </w:r>
      <w:r w:rsidR="00D8648B" w:rsidRPr="00A211E9">
        <w:rPr>
          <w:rFonts w:ascii="Arial" w:hAnsi="Arial" w:cs="Arial"/>
          <w:sz w:val="24"/>
          <w:szCs w:val="24"/>
        </w:rPr>
        <w:t>- Proporcionar todas as facilidades, inclusive esclarecimentos atinentes ao objeto deste Termo de</w:t>
      </w:r>
      <w:r w:rsidR="000E6DDB" w:rsidRPr="00A211E9">
        <w:rPr>
          <w:rFonts w:ascii="Arial" w:hAnsi="Arial" w:cs="Arial"/>
          <w:sz w:val="24"/>
          <w:szCs w:val="24"/>
        </w:rPr>
        <w:t xml:space="preserve"> </w:t>
      </w:r>
      <w:r w:rsidR="00D8648B" w:rsidRPr="00A211E9">
        <w:rPr>
          <w:rFonts w:ascii="Arial" w:hAnsi="Arial" w:cs="Arial"/>
          <w:sz w:val="24"/>
          <w:szCs w:val="24"/>
        </w:rPr>
        <w:t>Referência, para que a empresa possa cumprir as obrigações dentro das normas e condições da aquisição;</w:t>
      </w: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.2</w:t>
      </w:r>
      <w:r w:rsidR="00D8648B" w:rsidRPr="00A211E9">
        <w:rPr>
          <w:rFonts w:ascii="Arial" w:hAnsi="Arial" w:cs="Arial"/>
          <w:sz w:val="24"/>
          <w:szCs w:val="24"/>
        </w:rPr>
        <w:t>- Designar servidor com competência necessária para promover o recebimento do produto, sob os aspectos quantitativos e qualitativos, assim como prazo de validade e entrega;</w:t>
      </w: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.3</w:t>
      </w:r>
      <w:r w:rsidR="00D8648B" w:rsidRPr="00A211E9">
        <w:rPr>
          <w:rFonts w:ascii="Arial" w:hAnsi="Arial" w:cs="Arial"/>
          <w:sz w:val="24"/>
          <w:szCs w:val="24"/>
        </w:rPr>
        <w:t>- Cumprir todos os compromissos financeiros assumidos com a CONTRATADA no prazo estipulado;</w:t>
      </w: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.4</w:t>
      </w:r>
      <w:r w:rsidR="00D8648B" w:rsidRPr="00A211E9">
        <w:rPr>
          <w:rFonts w:ascii="Arial" w:hAnsi="Arial" w:cs="Arial"/>
          <w:sz w:val="24"/>
          <w:szCs w:val="24"/>
        </w:rPr>
        <w:t>- Cumprir e fazer cumprir todas as disposições contidas neste Termo de Referência;</w:t>
      </w:r>
    </w:p>
    <w:p w:rsidR="00D8648B"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.5</w:t>
      </w:r>
      <w:r w:rsidR="00D8648B" w:rsidRPr="00A211E9">
        <w:rPr>
          <w:rFonts w:ascii="Arial" w:hAnsi="Arial" w:cs="Arial"/>
          <w:sz w:val="24"/>
          <w:szCs w:val="24"/>
        </w:rPr>
        <w:t>- Alocar os recursos orçamentários e financeiros necessários à execução da contratação;</w:t>
      </w:r>
    </w:p>
    <w:p w:rsidR="009F7940" w:rsidRDefault="009F7940" w:rsidP="00E67394">
      <w:pPr>
        <w:ind w:firstLine="708"/>
        <w:jc w:val="both"/>
        <w:rPr>
          <w:rFonts w:ascii="Arial" w:hAnsi="Arial" w:cs="Arial"/>
          <w:sz w:val="24"/>
          <w:szCs w:val="24"/>
        </w:rPr>
      </w:pPr>
    </w:p>
    <w:p w:rsidR="009F7940" w:rsidRPr="00A211E9" w:rsidRDefault="009F7940"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.6</w:t>
      </w:r>
      <w:r w:rsidR="00D8648B" w:rsidRPr="00A211E9">
        <w:rPr>
          <w:rFonts w:ascii="Arial" w:hAnsi="Arial" w:cs="Arial"/>
          <w:sz w:val="24"/>
          <w:szCs w:val="24"/>
        </w:rPr>
        <w:t>- Acompanhar, coordenar e fiscalizar a contratação, anotando em registro próprio os fatos que, a seu critério, exijam medidas corretivas no fornecimento do(s) produto(s);</w:t>
      </w:r>
    </w:p>
    <w:p w:rsidR="00D8648B"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.7</w:t>
      </w:r>
      <w:r w:rsidR="00D8648B" w:rsidRPr="00A211E9">
        <w:rPr>
          <w:rFonts w:ascii="Arial" w:hAnsi="Arial" w:cs="Arial"/>
          <w:sz w:val="24"/>
          <w:szCs w:val="24"/>
        </w:rPr>
        <w:t>- Notificar à CONTRATADA, por escrito, sobre imperfeições, falhas ou irregularidades constatadas nos fornecimentos, para que sejam tomadas as medidas corretivas necessárias;</w:t>
      </w:r>
    </w:p>
    <w:p w:rsidR="00D8648B" w:rsidRDefault="009F05B7" w:rsidP="00E67394">
      <w:pPr>
        <w:ind w:firstLine="708"/>
        <w:jc w:val="both"/>
        <w:rPr>
          <w:rFonts w:ascii="Arial" w:hAnsi="Arial" w:cs="Arial"/>
          <w:sz w:val="24"/>
          <w:szCs w:val="24"/>
        </w:rPr>
      </w:pPr>
      <w:r>
        <w:rPr>
          <w:rFonts w:ascii="Arial" w:hAnsi="Arial" w:cs="Arial"/>
          <w:sz w:val="24"/>
          <w:szCs w:val="24"/>
        </w:rPr>
        <w:t>8</w:t>
      </w:r>
      <w:r w:rsidR="0006315F">
        <w:rPr>
          <w:rFonts w:ascii="Arial" w:hAnsi="Arial" w:cs="Arial"/>
          <w:sz w:val="24"/>
          <w:szCs w:val="24"/>
        </w:rPr>
        <w:t>.8</w:t>
      </w:r>
      <w:r w:rsidR="00D8648B" w:rsidRPr="00A211E9">
        <w:rPr>
          <w:rFonts w:ascii="Arial" w:hAnsi="Arial" w:cs="Arial"/>
          <w:sz w:val="24"/>
          <w:szCs w:val="24"/>
        </w:rPr>
        <w:t>- Notificar a CONTRATADA, por escrito, a disposição de aplicação de eventuais penalidades, garantindo o contraditório e a ampla defesa.</w:t>
      </w:r>
    </w:p>
    <w:p w:rsidR="00D6100A" w:rsidRDefault="00D6100A"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 DAS PENALIDADES</w:t>
      </w: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D8648B" w:rsidRPr="00A211E9">
        <w:rPr>
          <w:rFonts w:ascii="Arial" w:hAnsi="Arial" w:cs="Arial"/>
          <w:sz w:val="24"/>
          <w:szCs w:val="24"/>
        </w:rPr>
        <w:t>.1 - A CONTRATADA deverá observar rigorosamente as condições estabelecidas para o fornecimento do(s)</w:t>
      </w:r>
      <w:r w:rsidR="000E6DDB" w:rsidRPr="00A211E9">
        <w:rPr>
          <w:rFonts w:ascii="Arial" w:hAnsi="Arial" w:cs="Arial"/>
          <w:sz w:val="24"/>
          <w:szCs w:val="24"/>
        </w:rPr>
        <w:t xml:space="preserve"> </w:t>
      </w:r>
      <w:r w:rsidR="00D8648B" w:rsidRPr="00A211E9">
        <w:rPr>
          <w:rFonts w:ascii="Arial" w:hAnsi="Arial" w:cs="Arial"/>
          <w:sz w:val="24"/>
          <w:szCs w:val="24"/>
        </w:rPr>
        <w:t>produto(s), sujeitando-se às penalidades constantes nos artigos 86 e 87 da Lei nº 8.666/1993, a saber:</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a)</w:t>
      </w:r>
      <w:r w:rsidRPr="00A211E9">
        <w:rPr>
          <w:rFonts w:ascii="Arial" w:hAnsi="Arial" w:cs="Arial"/>
          <w:sz w:val="24"/>
          <w:szCs w:val="24"/>
        </w:rPr>
        <w:tab/>
        <w:t xml:space="preserve">Advertência, nos casos de pequenos descumprimentos do Termo de Referência, que não gerem prejuízo para </w:t>
      </w:r>
      <w:r w:rsidR="000E6DDB" w:rsidRPr="00A211E9">
        <w:rPr>
          <w:rFonts w:ascii="Arial" w:hAnsi="Arial" w:cs="Arial"/>
          <w:sz w:val="24"/>
          <w:szCs w:val="24"/>
        </w:rPr>
        <w:t>a CMCI</w:t>
      </w:r>
      <w:r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b)</w:t>
      </w:r>
      <w:r w:rsidRPr="00A211E9">
        <w:rPr>
          <w:rFonts w:ascii="Arial" w:hAnsi="Arial" w:cs="Arial"/>
          <w:sz w:val="24"/>
          <w:szCs w:val="24"/>
        </w:rPr>
        <w:tab/>
        <w:t>Multas:</w:t>
      </w:r>
    </w:p>
    <w:p w:rsidR="00FB66CB" w:rsidRPr="00A211E9" w:rsidRDefault="00D8648B" w:rsidP="00FB66CB">
      <w:pPr>
        <w:ind w:firstLine="708"/>
        <w:jc w:val="both"/>
        <w:rPr>
          <w:rFonts w:ascii="Arial" w:hAnsi="Arial" w:cs="Arial"/>
          <w:sz w:val="24"/>
          <w:szCs w:val="24"/>
        </w:rPr>
      </w:pPr>
      <w:r w:rsidRPr="00A211E9">
        <w:rPr>
          <w:rFonts w:ascii="Arial" w:hAnsi="Arial" w:cs="Arial"/>
          <w:sz w:val="24"/>
          <w:szCs w:val="24"/>
        </w:rPr>
        <w:t xml:space="preserve">b.1) </w:t>
      </w:r>
      <w:r w:rsidR="00FB66CB" w:rsidRPr="00A211E9">
        <w:rPr>
          <w:rFonts w:ascii="Arial" w:hAnsi="Arial" w:cs="Arial"/>
          <w:sz w:val="24"/>
          <w:szCs w:val="24"/>
        </w:rPr>
        <w:t>0,33% (zero vírgula trinta e três por cento) ao dia, limitado a 10% (dez por cento), incidente sobre o valor da proposta apresentada, nos casos de descumprimento do prazo estipulado no edital para a retirada da Ordem de Fornecimento, atraso quanto ao fornecimento do produto licitado ou pela recusa em prestá-los, calculada pela fórmula M = 0,0033 x C x D. Tendo como correspondente: M = valor da multa, C = valor da obrigação e D = número de dias em atraso;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w:t>
      </w:r>
      <w:r w:rsidRPr="00A211E9">
        <w:rPr>
          <w:rFonts w:ascii="Arial" w:hAnsi="Arial" w:cs="Arial"/>
          <w:sz w:val="24"/>
          <w:szCs w:val="24"/>
        </w:rPr>
        <w:tab/>
        <w:t xml:space="preserve">Suspensão temporária de participar em licitação e impedimento de contratar com </w:t>
      </w:r>
      <w:r w:rsidR="000E6DDB" w:rsidRPr="00A211E9">
        <w:rPr>
          <w:rFonts w:ascii="Arial" w:hAnsi="Arial" w:cs="Arial"/>
          <w:sz w:val="24"/>
          <w:szCs w:val="24"/>
        </w:rPr>
        <w:t>a</w:t>
      </w:r>
      <w:r w:rsidRPr="00A211E9">
        <w:rPr>
          <w:rFonts w:ascii="Arial" w:hAnsi="Arial" w:cs="Arial"/>
          <w:sz w:val="24"/>
          <w:szCs w:val="24"/>
        </w:rPr>
        <w:t xml:space="preserve"> </w:t>
      </w:r>
      <w:r w:rsidR="000E6DDB" w:rsidRPr="00A211E9">
        <w:rPr>
          <w:rFonts w:ascii="Arial" w:hAnsi="Arial" w:cs="Arial"/>
          <w:sz w:val="24"/>
          <w:szCs w:val="24"/>
        </w:rPr>
        <w:t>CMCI</w:t>
      </w:r>
      <w:r w:rsidRPr="00A211E9">
        <w:rPr>
          <w:rFonts w:ascii="Arial" w:hAnsi="Arial" w:cs="Arial"/>
          <w:sz w:val="24"/>
          <w:szCs w:val="24"/>
        </w:rPr>
        <w:t>, pelo prazo de até 2 (dois) anos, no caso de recusa quanto ao fornecimento do(s) produtos(s);</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w:t>
      </w:r>
      <w:r w:rsidRPr="00A211E9">
        <w:rPr>
          <w:rFonts w:ascii="Arial" w:hAnsi="Arial" w:cs="Arial"/>
          <w:sz w:val="24"/>
          <w:szCs w:val="24"/>
        </w:rPr>
        <w:tab/>
        <w:t>Declaração de inidoneidade para licitar ou contratar com a Administração Pública, nos casos de prática de atos ilícitos, incluindo os atos que visam frustrar os objetivos da contratação, tais como conluio, fraude, adulteração de documentos ou emissão de declaração falsa.</w:t>
      </w: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510968">
        <w:rPr>
          <w:rFonts w:ascii="Arial" w:hAnsi="Arial" w:cs="Arial"/>
          <w:sz w:val="24"/>
          <w:szCs w:val="24"/>
        </w:rPr>
        <w:t>.2</w:t>
      </w:r>
      <w:r w:rsidR="00D8648B" w:rsidRPr="00A211E9">
        <w:rPr>
          <w:rFonts w:ascii="Arial" w:hAnsi="Arial" w:cs="Arial"/>
          <w:sz w:val="24"/>
          <w:szCs w:val="24"/>
        </w:rPr>
        <w:t>- Caso a empresa se recuse a receber a Ordem de Fornecimento e a fornecer o(s) produto(s) adjudicado(s), aplicar-se-á o previsto no art. 4º, inciso XVI, da Lei nº 10.520/2002,</w:t>
      </w:r>
      <w:r w:rsidR="00D6100A">
        <w:rPr>
          <w:rFonts w:ascii="Arial" w:hAnsi="Arial" w:cs="Arial"/>
          <w:sz w:val="24"/>
          <w:szCs w:val="24"/>
        </w:rPr>
        <w:t xml:space="preserve"> </w:t>
      </w:r>
      <w:r w:rsidR="00D8648B" w:rsidRPr="00A211E9">
        <w:rPr>
          <w:rFonts w:ascii="Arial" w:hAnsi="Arial" w:cs="Arial"/>
          <w:sz w:val="24"/>
          <w:szCs w:val="24"/>
        </w:rPr>
        <w:t>devendo as licitantes remanescentes ser convocadas na ordem de classificação de suas propostas na etapa de lances;</w:t>
      </w: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510968">
        <w:rPr>
          <w:rFonts w:ascii="Arial" w:hAnsi="Arial" w:cs="Arial"/>
          <w:sz w:val="24"/>
          <w:szCs w:val="24"/>
        </w:rPr>
        <w:t>.3</w:t>
      </w:r>
      <w:r w:rsidR="00D8648B" w:rsidRPr="00A211E9">
        <w:rPr>
          <w:rFonts w:ascii="Arial" w:hAnsi="Arial" w:cs="Arial"/>
          <w:sz w:val="24"/>
          <w:szCs w:val="24"/>
        </w:rPr>
        <w:t>- Da aplicação de penalidades caberá recurso, conforme disposto no art. 109 da Lei nº 8.666/1993;</w:t>
      </w:r>
    </w:p>
    <w:p w:rsidR="00D8648B" w:rsidRDefault="009F05B7" w:rsidP="00E67394">
      <w:pPr>
        <w:ind w:firstLine="708"/>
        <w:jc w:val="both"/>
        <w:rPr>
          <w:rFonts w:ascii="Arial" w:hAnsi="Arial" w:cs="Arial"/>
          <w:sz w:val="24"/>
          <w:szCs w:val="24"/>
        </w:rPr>
      </w:pPr>
      <w:r>
        <w:rPr>
          <w:rFonts w:ascii="Arial" w:hAnsi="Arial" w:cs="Arial"/>
          <w:sz w:val="24"/>
          <w:szCs w:val="24"/>
        </w:rPr>
        <w:t>9</w:t>
      </w:r>
      <w:r w:rsidR="00510968">
        <w:rPr>
          <w:rFonts w:ascii="Arial" w:hAnsi="Arial" w:cs="Arial"/>
          <w:sz w:val="24"/>
          <w:szCs w:val="24"/>
        </w:rPr>
        <w:t>.4</w:t>
      </w:r>
      <w:r w:rsidR="00D8648B" w:rsidRPr="00A211E9">
        <w:rPr>
          <w:rFonts w:ascii="Arial" w:hAnsi="Arial" w:cs="Arial"/>
          <w:sz w:val="24"/>
          <w:szCs w:val="24"/>
        </w:rPr>
        <w:t>- As sanções administrativas somente serão aplicadas pel</w:t>
      </w:r>
      <w:r w:rsidR="0093337D" w:rsidRPr="00A211E9">
        <w:rPr>
          <w:rFonts w:ascii="Arial" w:hAnsi="Arial" w:cs="Arial"/>
          <w:sz w:val="24"/>
          <w:szCs w:val="24"/>
        </w:rPr>
        <w:t>a</w:t>
      </w:r>
      <w:r w:rsidR="00D8648B" w:rsidRPr="00A211E9">
        <w:rPr>
          <w:rFonts w:ascii="Arial" w:hAnsi="Arial" w:cs="Arial"/>
          <w:sz w:val="24"/>
          <w:szCs w:val="24"/>
        </w:rPr>
        <w:t xml:space="preserve"> </w:t>
      </w:r>
      <w:r w:rsidR="0093337D" w:rsidRPr="00A211E9">
        <w:rPr>
          <w:rFonts w:ascii="Arial" w:hAnsi="Arial" w:cs="Arial"/>
          <w:sz w:val="24"/>
          <w:szCs w:val="24"/>
        </w:rPr>
        <w:t>CMCI</w:t>
      </w:r>
      <w:r w:rsidR="00D8648B" w:rsidRPr="00A211E9">
        <w:rPr>
          <w:rFonts w:ascii="Arial" w:hAnsi="Arial" w:cs="Arial"/>
          <w:sz w:val="24"/>
          <w:szCs w:val="24"/>
        </w:rPr>
        <w:t xml:space="preserve"> após a devida notificação e o transcurso do prazo estabelecido para a defesa prévia;</w:t>
      </w:r>
    </w:p>
    <w:p w:rsidR="001F3860" w:rsidRDefault="001F3860" w:rsidP="00E67394">
      <w:pPr>
        <w:ind w:firstLine="708"/>
        <w:jc w:val="both"/>
        <w:rPr>
          <w:rFonts w:ascii="Arial" w:hAnsi="Arial" w:cs="Arial"/>
          <w:sz w:val="24"/>
          <w:szCs w:val="24"/>
        </w:rPr>
      </w:pPr>
    </w:p>
    <w:p w:rsidR="001F3860" w:rsidRDefault="001F3860" w:rsidP="00E67394">
      <w:pPr>
        <w:ind w:firstLine="708"/>
        <w:jc w:val="both"/>
        <w:rPr>
          <w:rFonts w:ascii="Arial" w:hAnsi="Arial" w:cs="Arial"/>
          <w:sz w:val="24"/>
          <w:szCs w:val="24"/>
        </w:rPr>
      </w:pPr>
    </w:p>
    <w:p w:rsidR="001F3860" w:rsidRDefault="001F3860"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510968">
        <w:rPr>
          <w:rFonts w:ascii="Arial" w:hAnsi="Arial" w:cs="Arial"/>
          <w:sz w:val="24"/>
          <w:szCs w:val="24"/>
        </w:rPr>
        <w:t>.5</w:t>
      </w:r>
      <w:r w:rsidR="00D8648B" w:rsidRPr="00A211E9">
        <w:rPr>
          <w:rFonts w:ascii="Arial" w:hAnsi="Arial" w:cs="Arial"/>
          <w:sz w:val="24"/>
          <w:szCs w:val="24"/>
        </w:rPr>
        <w:t>-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rsidR="00D8648B" w:rsidRDefault="009F05B7" w:rsidP="00E67394">
      <w:pPr>
        <w:ind w:firstLine="708"/>
        <w:jc w:val="both"/>
        <w:rPr>
          <w:rFonts w:ascii="Arial" w:hAnsi="Arial" w:cs="Arial"/>
          <w:sz w:val="24"/>
          <w:szCs w:val="24"/>
        </w:rPr>
      </w:pPr>
      <w:r>
        <w:rPr>
          <w:rFonts w:ascii="Arial" w:hAnsi="Arial" w:cs="Arial"/>
          <w:sz w:val="24"/>
          <w:szCs w:val="24"/>
        </w:rPr>
        <w:t>9</w:t>
      </w:r>
      <w:r w:rsidR="00510968">
        <w:rPr>
          <w:rFonts w:ascii="Arial" w:hAnsi="Arial" w:cs="Arial"/>
          <w:sz w:val="24"/>
          <w:szCs w:val="24"/>
        </w:rPr>
        <w:t>.6</w:t>
      </w:r>
      <w:r w:rsidR="00D8648B" w:rsidRPr="00A211E9">
        <w:rPr>
          <w:rFonts w:ascii="Arial" w:hAnsi="Arial" w:cs="Arial"/>
          <w:sz w:val="24"/>
          <w:szCs w:val="24"/>
        </w:rPr>
        <w:t>- O prazo para apresentação de defesa prévia será de 05 (cinco) dias úteis a contar da intimação, onde deverá ser observada a regra de contagem de prazo estabelecida no art. 110 da Lei nº 8.666/1993;</w:t>
      </w:r>
    </w:p>
    <w:p w:rsidR="00510968" w:rsidRDefault="00510968"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9</w:t>
      </w:r>
      <w:r w:rsidR="008464FE">
        <w:rPr>
          <w:rFonts w:ascii="Arial" w:hAnsi="Arial" w:cs="Arial"/>
          <w:sz w:val="24"/>
          <w:szCs w:val="24"/>
        </w:rPr>
        <w:t>.7</w:t>
      </w:r>
      <w:r w:rsidR="00D8648B" w:rsidRPr="00A211E9">
        <w:rPr>
          <w:rFonts w:ascii="Arial" w:hAnsi="Arial" w:cs="Arial"/>
          <w:sz w:val="24"/>
          <w:szCs w:val="24"/>
        </w:rPr>
        <w:t xml:space="preserve">- A aplicação da sanção declaração de inidoneidade compete exclusivamente ao </w:t>
      </w:r>
      <w:r w:rsidR="00603E8A" w:rsidRPr="00A211E9">
        <w:rPr>
          <w:rFonts w:ascii="Arial" w:hAnsi="Arial" w:cs="Arial"/>
          <w:sz w:val="24"/>
          <w:szCs w:val="24"/>
        </w:rPr>
        <w:t>Presidente da</w:t>
      </w:r>
      <w:r w:rsidR="00D8648B" w:rsidRPr="00A211E9">
        <w:rPr>
          <w:rFonts w:ascii="Arial" w:hAnsi="Arial" w:cs="Arial"/>
          <w:sz w:val="24"/>
          <w:szCs w:val="24"/>
        </w:rPr>
        <w:t xml:space="preserve"> </w:t>
      </w:r>
      <w:r w:rsidR="00603E8A" w:rsidRPr="00A211E9">
        <w:rPr>
          <w:rFonts w:ascii="Arial" w:hAnsi="Arial" w:cs="Arial"/>
          <w:sz w:val="24"/>
          <w:szCs w:val="24"/>
        </w:rPr>
        <w:t>CMCI</w:t>
      </w:r>
      <w:r w:rsidR="00D8648B" w:rsidRPr="00A211E9">
        <w:rPr>
          <w:rFonts w:ascii="Arial" w:hAnsi="Arial" w:cs="Arial"/>
          <w:sz w:val="24"/>
          <w:szCs w:val="24"/>
        </w:rPr>
        <w:t>, facultada a defesa do interessado no respectivo processo, no prazo de 10 (dez) dias da abertura de vista, podendo a reabilitação ser requerida após 02 (dois) anos de sua aplicação.</w:t>
      </w:r>
    </w:p>
    <w:p w:rsidR="00D8648B" w:rsidRDefault="00D8648B" w:rsidP="00E67394">
      <w:pPr>
        <w:ind w:firstLine="708"/>
        <w:jc w:val="both"/>
        <w:rPr>
          <w:rFonts w:ascii="Arial" w:hAnsi="Arial" w:cs="Arial"/>
          <w:sz w:val="24"/>
          <w:szCs w:val="24"/>
        </w:rPr>
      </w:pPr>
    </w:p>
    <w:p w:rsidR="00D6100A" w:rsidRDefault="00D6100A" w:rsidP="00E67394">
      <w:pPr>
        <w:ind w:firstLine="708"/>
        <w:jc w:val="both"/>
        <w:rPr>
          <w:rFonts w:ascii="Arial" w:hAnsi="Arial" w:cs="Arial"/>
          <w:sz w:val="24"/>
          <w:szCs w:val="24"/>
        </w:rPr>
      </w:pPr>
    </w:p>
    <w:p w:rsidR="00D8648B" w:rsidRPr="00A211E9" w:rsidRDefault="009F05B7" w:rsidP="00E67394">
      <w:pPr>
        <w:ind w:firstLine="708"/>
        <w:jc w:val="both"/>
        <w:rPr>
          <w:rFonts w:ascii="Arial" w:hAnsi="Arial" w:cs="Arial"/>
          <w:sz w:val="24"/>
          <w:szCs w:val="24"/>
        </w:rPr>
      </w:pPr>
      <w:r>
        <w:rPr>
          <w:rFonts w:ascii="Arial" w:hAnsi="Arial" w:cs="Arial"/>
          <w:sz w:val="24"/>
          <w:szCs w:val="24"/>
        </w:rPr>
        <w:t>10</w:t>
      </w:r>
      <w:r w:rsidR="00D8648B" w:rsidRPr="00A211E9">
        <w:rPr>
          <w:rFonts w:ascii="Arial" w:hAnsi="Arial" w:cs="Arial"/>
          <w:sz w:val="24"/>
          <w:szCs w:val="24"/>
        </w:rPr>
        <w:t>. DA FORMA DE PAGAMENTO</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.1-</w:t>
      </w:r>
      <w:r w:rsidR="00D8648B" w:rsidRPr="00A211E9">
        <w:rPr>
          <w:rFonts w:ascii="Arial" w:hAnsi="Arial" w:cs="Arial"/>
          <w:sz w:val="24"/>
          <w:szCs w:val="24"/>
        </w:rPr>
        <w:t xml:space="preserve"> Os pagamentos serão efetuados mediante o fornecimento a </w:t>
      </w:r>
      <w:r w:rsidR="00603E8A" w:rsidRPr="00A211E9">
        <w:rPr>
          <w:rFonts w:ascii="Arial" w:hAnsi="Arial" w:cs="Arial"/>
          <w:sz w:val="24"/>
          <w:szCs w:val="24"/>
        </w:rPr>
        <w:t>CMCI</w:t>
      </w:r>
      <w:r w:rsidR="00D8648B" w:rsidRPr="00A211E9">
        <w:rPr>
          <w:rFonts w:ascii="Arial" w:hAnsi="Arial" w:cs="Arial"/>
          <w:sz w:val="24"/>
          <w:szCs w:val="24"/>
        </w:rPr>
        <w:t xml:space="preserve"> de NOTA FISCAL ELETRÔNICA, em</w:t>
      </w:r>
      <w:r w:rsidR="00603E8A" w:rsidRPr="00A211E9">
        <w:rPr>
          <w:rFonts w:ascii="Arial" w:hAnsi="Arial" w:cs="Arial"/>
          <w:sz w:val="24"/>
          <w:szCs w:val="24"/>
        </w:rPr>
        <w:t xml:space="preserve"> </w:t>
      </w:r>
      <w:r w:rsidR="00D8648B" w:rsidRPr="00A211E9">
        <w:rPr>
          <w:rFonts w:ascii="Arial" w:hAnsi="Arial" w:cs="Arial"/>
          <w:sz w:val="24"/>
          <w:szCs w:val="24"/>
        </w:rPr>
        <w:t>atendimento ao Protocolo ICMS nº 42/2009 - CONFAZ, bem como os documentos de regularidade fiscal exigidos para a habilitação no procedimento licitatório. Estes documentos depois de conferidos e visados, serão encaminhados para processamento e pagamento no prazo de 10 (dez) dias úteis após a respectiva apresentação;</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.2-</w:t>
      </w:r>
      <w:r w:rsidR="00D8648B" w:rsidRPr="00A211E9">
        <w:rPr>
          <w:rFonts w:ascii="Arial" w:hAnsi="Arial" w:cs="Arial"/>
          <w:sz w:val="24"/>
          <w:szCs w:val="24"/>
        </w:rPr>
        <w:t xml:space="preserve"> A NOTA FISCAL ELETRÔNICA deverá conter o mesmo CNPJ e razão social apresentados na etapa de CREDENCIAMENTO e acolhidos nos DOCUMENTOS DE HABILITAÇÃO;</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.3-</w:t>
      </w:r>
      <w:r w:rsidR="00D8648B" w:rsidRPr="00A211E9">
        <w:rPr>
          <w:rFonts w:ascii="Arial" w:hAnsi="Arial" w:cs="Arial"/>
          <w:sz w:val="24"/>
          <w:szCs w:val="24"/>
        </w:rPr>
        <w:t xml:space="preserve"> Qualquer alteração feita no contrato social, ato constitutivo ou estatuto que modifique as informações registradas no Pregão, deverá ser comunicado a</w:t>
      </w:r>
      <w:r w:rsidR="00603E8A" w:rsidRPr="00A211E9">
        <w:rPr>
          <w:rFonts w:ascii="Arial" w:hAnsi="Arial" w:cs="Arial"/>
          <w:sz w:val="24"/>
          <w:szCs w:val="24"/>
        </w:rPr>
        <w:t xml:space="preserve"> CMCI</w:t>
      </w:r>
      <w:r w:rsidR="00D8648B" w:rsidRPr="00A211E9">
        <w:rPr>
          <w:rFonts w:ascii="Arial" w:hAnsi="Arial" w:cs="Arial"/>
          <w:sz w:val="24"/>
          <w:szCs w:val="24"/>
        </w:rPr>
        <w:t>, mediante documentação própria, para apreciação da autoridade competente;</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.4-</w:t>
      </w:r>
      <w:r w:rsidR="00D8648B" w:rsidRPr="00A211E9">
        <w:rPr>
          <w:rFonts w:ascii="Arial" w:hAnsi="Arial" w:cs="Arial"/>
          <w:sz w:val="24"/>
          <w:szCs w:val="24"/>
        </w:rPr>
        <w:t xml:space="preserve"> Ocorrendo erros na apresentação do(s) documento(s) fiscal(ais), ou outra circunstância impeditiva, o(s) mesmo(s) será(</w:t>
      </w:r>
      <w:proofErr w:type="spellStart"/>
      <w:r w:rsidR="00D8648B" w:rsidRPr="00A211E9">
        <w:rPr>
          <w:rFonts w:ascii="Arial" w:hAnsi="Arial" w:cs="Arial"/>
          <w:sz w:val="24"/>
          <w:szCs w:val="24"/>
        </w:rPr>
        <w:t>ão</w:t>
      </w:r>
      <w:proofErr w:type="spellEnd"/>
      <w:r w:rsidR="00D8648B" w:rsidRPr="00A211E9">
        <w:rPr>
          <w:rFonts w:ascii="Arial" w:hAnsi="Arial" w:cs="Arial"/>
          <w:sz w:val="24"/>
          <w:szCs w:val="24"/>
        </w:rPr>
        <w:t>) devolvido(s) à empresa contratada para correção, sendo que o recebimento definitivo será suspenso, ficando estabelecido que o prazo para pagamento será contado a partir da data de apresentação do novo documento fiscal, devidamente corrigido;</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.5-</w:t>
      </w:r>
      <w:r w:rsidR="00D8648B" w:rsidRPr="00A211E9">
        <w:rPr>
          <w:rFonts w:ascii="Arial" w:hAnsi="Arial" w:cs="Arial"/>
          <w:sz w:val="24"/>
          <w:szCs w:val="24"/>
        </w:rPr>
        <w:t xml:space="preserve"> No texto da NOTA FISCAL ELETRÔNICA deverão constar, obrigatoriamente, o número do processo e do procedimento da licitação, o(s) objeto(s), as marcas </w:t>
      </w:r>
      <w:r w:rsidR="00603E8A" w:rsidRPr="00A211E9">
        <w:rPr>
          <w:rFonts w:ascii="Arial" w:hAnsi="Arial" w:cs="Arial"/>
          <w:sz w:val="24"/>
          <w:szCs w:val="24"/>
        </w:rPr>
        <w:t>do material</w:t>
      </w:r>
      <w:r w:rsidR="00D8648B" w:rsidRPr="00A211E9">
        <w:rPr>
          <w:rFonts w:ascii="Arial" w:hAnsi="Arial" w:cs="Arial"/>
          <w:sz w:val="24"/>
          <w:szCs w:val="24"/>
        </w:rPr>
        <w:t>, os valores unitários e totais e o número do processo que deu origem à aquisição;</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.6-</w:t>
      </w:r>
      <w:r w:rsidR="00D8648B" w:rsidRPr="00A211E9">
        <w:rPr>
          <w:rFonts w:ascii="Arial" w:hAnsi="Arial" w:cs="Arial"/>
          <w:sz w:val="24"/>
          <w:szCs w:val="24"/>
        </w:rPr>
        <w:t xml:space="preserve"> </w:t>
      </w:r>
      <w:r w:rsidR="00603E8A" w:rsidRPr="00A211E9">
        <w:rPr>
          <w:rFonts w:ascii="Arial" w:hAnsi="Arial" w:cs="Arial"/>
          <w:sz w:val="24"/>
          <w:szCs w:val="24"/>
        </w:rPr>
        <w:t>A CMCI</w:t>
      </w:r>
      <w:r w:rsidR="00D8648B" w:rsidRPr="00A211E9">
        <w:rPr>
          <w:rFonts w:ascii="Arial" w:hAnsi="Arial" w:cs="Arial"/>
          <w:sz w:val="24"/>
          <w:szCs w:val="24"/>
        </w:rPr>
        <w:t xml:space="preserve"> poderá deduzir do pagamento importâncias que a qualquer título lhe forem devidos pela empresa contratada, em decorrência de descumprimento de suas obrigações;</w:t>
      </w:r>
    </w:p>
    <w:p w:rsidR="00D8648B" w:rsidRPr="00A211E9"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.7-</w:t>
      </w:r>
      <w:r w:rsidR="00D8648B" w:rsidRPr="00A211E9">
        <w:rPr>
          <w:rFonts w:ascii="Arial" w:hAnsi="Arial" w:cs="Arial"/>
          <w:sz w:val="24"/>
          <w:szCs w:val="24"/>
        </w:rPr>
        <w:t xml:space="preserve"> O pagamento referente ao valor da NOTA FISCAL ELETRÔNICA será feito por Ordem Bancária;</w:t>
      </w:r>
    </w:p>
    <w:p w:rsidR="00D8648B" w:rsidRDefault="0098675B" w:rsidP="00E67394">
      <w:pPr>
        <w:ind w:firstLine="708"/>
        <w:jc w:val="both"/>
        <w:rPr>
          <w:rFonts w:ascii="Arial" w:hAnsi="Arial" w:cs="Arial"/>
          <w:sz w:val="24"/>
          <w:szCs w:val="24"/>
        </w:rPr>
      </w:pPr>
      <w:r>
        <w:rPr>
          <w:rFonts w:ascii="Arial" w:hAnsi="Arial" w:cs="Arial"/>
          <w:sz w:val="24"/>
          <w:szCs w:val="24"/>
        </w:rPr>
        <w:t>1</w:t>
      </w:r>
      <w:r w:rsidR="009F05B7">
        <w:rPr>
          <w:rFonts w:ascii="Arial" w:hAnsi="Arial" w:cs="Arial"/>
          <w:sz w:val="24"/>
          <w:szCs w:val="24"/>
        </w:rPr>
        <w:t>0</w:t>
      </w:r>
      <w:r>
        <w:rPr>
          <w:rFonts w:ascii="Arial" w:hAnsi="Arial" w:cs="Arial"/>
          <w:sz w:val="24"/>
          <w:szCs w:val="24"/>
        </w:rPr>
        <w:t>.8-</w:t>
      </w:r>
      <w:r w:rsidR="00D8648B" w:rsidRPr="00A211E9">
        <w:rPr>
          <w:rFonts w:ascii="Arial" w:hAnsi="Arial" w:cs="Arial"/>
          <w:sz w:val="24"/>
          <w:szCs w:val="24"/>
        </w:rPr>
        <w:t xml:space="preserve"> Para a efetivação do pagamento a empresa deverá manter as mesmas condições previstas neste</w:t>
      </w:r>
      <w:r w:rsidR="00E828BB">
        <w:rPr>
          <w:rFonts w:ascii="Arial" w:hAnsi="Arial" w:cs="Arial"/>
          <w:sz w:val="24"/>
          <w:szCs w:val="24"/>
        </w:rPr>
        <w:t xml:space="preserve"> edital.</w:t>
      </w:r>
    </w:p>
    <w:p w:rsidR="00D76489" w:rsidRDefault="00D76489" w:rsidP="00E67394">
      <w:pPr>
        <w:ind w:firstLine="708"/>
        <w:jc w:val="both"/>
        <w:rPr>
          <w:rFonts w:ascii="Arial" w:hAnsi="Arial" w:cs="Arial"/>
          <w:sz w:val="24"/>
          <w:szCs w:val="24"/>
        </w:rPr>
      </w:pPr>
    </w:p>
    <w:p w:rsidR="00D76489" w:rsidRDefault="00D76489" w:rsidP="00E67394">
      <w:pPr>
        <w:ind w:firstLine="708"/>
        <w:jc w:val="both"/>
        <w:rPr>
          <w:rFonts w:ascii="Arial" w:hAnsi="Arial" w:cs="Arial"/>
          <w:sz w:val="24"/>
          <w:szCs w:val="24"/>
        </w:rPr>
      </w:pPr>
    </w:p>
    <w:p w:rsidR="003E0CA0" w:rsidRDefault="003E0CA0" w:rsidP="00E67394">
      <w:pPr>
        <w:ind w:firstLine="708"/>
        <w:jc w:val="both"/>
        <w:rPr>
          <w:rFonts w:ascii="Arial" w:hAnsi="Arial" w:cs="Arial"/>
          <w:sz w:val="24"/>
          <w:szCs w:val="24"/>
        </w:rPr>
      </w:pPr>
    </w:p>
    <w:p w:rsidR="003E0CA0" w:rsidRDefault="003E0CA0" w:rsidP="00E67394">
      <w:pPr>
        <w:ind w:firstLine="708"/>
        <w:jc w:val="both"/>
        <w:rPr>
          <w:rFonts w:ascii="Arial" w:hAnsi="Arial" w:cs="Arial"/>
          <w:sz w:val="24"/>
          <w:szCs w:val="24"/>
        </w:rPr>
      </w:pPr>
    </w:p>
    <w:p w:rsidR="00D8648B" w:rsidRDefault="00D8648B" w:rsidP="00E67394">
      <w:pPr>
        <w:ind w:firstLine="708"/>
        <w:jc w:val="both"/>
        <w:rPr>
          <w:rFonts w:ascii="Arial" w:hAnsi="Arial" w:cs="Arial"/>
          <w:sz w:val="24"/>
          <w:szCs w:val="24"/>
        </w:rPr>
      </w:pPr>
      <w:r w:rsidRPr="00A211E9">
        <w:rPr>
          <w:rFonts w:ascii="Arial" w:hAnsi="Arial" w:cs="Arial"/>
          <w:sz w:val="24"/>
          <w:szCs w:val="24"/>
        </w:rPr>
        <w:t>1</w:t>
      </w:r>
      <w:r w:rsidR="009F05B7">
        <w:rPr>
          <w:rFonts w:ascii="Arial" w:hAnsi="Arial" w:cs="Arial"/>
          <w:sz w:val="24"/>
          <w:szCs w:val="24"/>
        </w:rPr>
        <w:t>1</w:t>
      </w:r>
      <w:r w:rsidRPr="00A211E9">
        <w:rPr>
          <w:rFonts w:ascii="Arial" w:hAnsi="Arial" w:cs="Arial"/>
          <w:sz w:val="24"/>
          <w:szCs w:val="24"/>
        </w:rPr>
        <w:t>. DA DOTAÇÃO ORÇAMENTÁRIA</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1</w:t>
      </w:r>
      <w:r w:rsidR="00FB28EF">
        <w:rPr>
          <w:rFonts w:ascii="Arial" w:hAnsi="Arial" w:cs="Arial"/>
          <w:sz w:val="24"/>
          <w:szCs w:val="24"/>
        </w:rPr>
        <w:t>1</w:t>
      </w:r>
      <w:r w:rsidRPr="00A211E9">
        <w:rPr>
          <w:rFonts w:ascii="Arial" w:hAnsi="Arial" w:cs="Arial"/>
          <w:sz w:val="24"/>
          <w:szCs w:val="24"/>
        </w:rPr>
        <w:t xml:space="preserve">.1 - As despesas inerentes a este Termo de Referência correrão à </w:t>
      </w:r>
      <w:r w:rsidR="00FB28EF" w:rsidRPr="00A211E9">
        <w:rPr>
          <w:rFonts w:ascii="Arial" w:hAnsi="Arial" w:cs="Arial"/>
          <w:sz w:val="24"/>
          <w:szCs w:val="24"/>
        </w:rPr>
        <w:t>conta da</w:t>
      </w:r>
      <w:r w:rsidRPr="00A211E9">
        <w:rPr>
          <w:rFonts w:ascii="Arial" w:hAnsi="Arial" w:cs="Arial"/>
          <w:sz w:val="24"/>
          <w:szCs w:val="24"/>
        </w:rPr>
        <w:t xml:space="preserve"> </w:t>
      </w:r>
      <w:r w:rsidR="00603E8A" w:rsidRPr="00A211E9">
        <w:rPr>
          <w:rFonts w:ascii="Arial" w:hAnsi="Arial" w:cs="Arial"/>
          <w:sz w:val="24"/>
          <w:szCs w:val="24"/>
        </w:rPr>
        <w:t xml:space="preserve">DOTAÇÃO ORÇAMENTÁRIA: </w:t>
      </w:r>
      <w:r w:rsidR="00EE6631">
        <w:rPr>
          <w:rFonts w:ascii="Arial" w:hAnsi="Arial" w:cs="Arial"/>
          <w:sz w:val="24"/>
          <w:szCs w:val="24"/>
        </w:rPr>
        <w:t>4.4.90.52.</w:t>
      </w:r>
      <w:r w:rsidR="00FB28EF">
        <w:rPr>
          <w:rFonts w:ascii="Arial" w:hAnsi="Arial" w:cs="Arial"/>
          <w:sz w:val="24"/>
          <w:szCs w:val="24"/>
        </w:rPr>
        <w:t>9</w:t>
      </w:r>
      <w:r w:rsidR="00EE6631">
        <w:rPr>
          <w:rFonts w:ascii="Arial" w:hAnsi="Arial" w:cs="Arial"/>
          <w:sz w:val="24"/>
          <w:szCs w:val="24"/>
        </w:rPr>
        <w:t xml:space="preserve">9 – </w:t>
      </w:r>
      <w:r w:rsidR="00FB28EF">
        <w:rPr>
          <w:rFonts w:ascii="Arial" w:hAnsi="Arial" w:cs="Arial"/>
          <w:sz w:val="24"/>
          <w:szCs w:val="24"/>
        </w:rPr>
        <w:t>OUTROS MATERIAIS PERMANENTES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1</w:t>
      </w:r>
      <w:r w:rsidR="00793D4F">
        <w:rPr>
          <w:rFonts w:ascii="Arial" w:hAnsi="Arial" w:cs="Arial"/>
          <w:sz w:val="24"/>
          <w:szCs w:val="24"/>
        </w:rPr>
        <w:t>2</w:t>
      </w:r>
      <w:r w:rsidRPr="00A211E9">
        <w:rPr>
          <w:rFonts w:ascii="Arial" w:hAnsi="Arial" w:cs="Arial"/>
          <w:sz w:val="24"/>
          <w:szCs w:val="24"/>
        </w:rPr>
        <w:t>. DO VALOR DA CONTRATAÇÃO DE ACEITABILIDADE DA PROPOSTA</w:t>
      </w:r>
    </w:p>
    <w:p w:rsidR="00D8648B" w:rsidRDefault="00793D4F" w:rsidP="00E67394">
      <w:pPr>
        <w:ind w:firstLine="708"/>
        <w:jc w:val="both"/>
        <w:rPr>
          <w:rFonts w:ascii="Arial" w:hAnsi="Arial" w:cs="Arial"/>
          <w:sz w:val="24"/>
          <w:szCs w:val="24"/>
        </w:rPr>
      </w:pPr>
      <w:r>
        <w:rPr>
          <w:rFonts w:ascii="Arial" w:hAnsi="Arial" w:cs="Arial"/>
          <w:sz w:val="24"/>
          <w:szCs w:val="24"/>
        </w:rPr>
        <w:t>12.1</w:t>
      </w:r>
      <w:r w:rsidR="00D8648B" w:rsidRPr="00A211E9">
        <w:rPr>
          <w:rFonts w:ascii="Arial" w:hAnsi="Arial" w:cs="Arial"/>
          <w:sz w:val="24"/>
          <w:szCs w:val="24"/>
        </w:rPr>
        <w:t>- O valor aceito para contratação deverá estar compatível com o valor de mercado, estabelecido através</w:t>
      </w:r>
      <w:r w:rsidR="00325CCD" w:rsidRPr="00A211E9">
        <w:rPr>
          <w:rFonts w:ascii="Arial" w:hAnsi="Arial" w:cs="Arial"/>
          <w:sz w:val="24"/>
          <w:szCs w:val="24"/>
        </w:rPr>
        <w:t xml:space="preserve"> </w:t>
      </w:r>
      <w:r w:rsidR="00D8648B" w:rsidRPr="00A211E9">
        <w:rPr>
          <w:rFonts w:ascii="Arial" w:hAnsi="Arial" w:cs="Arial"/>
          <w:sz w:val="24"/>
          <w:szCs w:val="24"/>
        </w:rPr>
        <w:t>de pesquisa de preços e expresso no mapa comparativo de preços;</w:t>
      </w:r>
    </w:p>
    <w:p w:rsidR="00D8648B" w:rsidRDefault="00793D4F" w:rsidP="00E67394">
      <w:pPr>
        <w:ind w:firstLine="708"/>
        <w:jc w:val="both"/>
        <w:rPr>
          <w:rFonts w:ascii="Arial" w:hAnsi="Arial" w:cs="Arial"/>
          <w:sz w:val="24"/>
          <w:szCs w:val="24"/>
        </w:rPr>
      </w:pPr>
      <w:r>
        <w:rPr>
          <w:rFonts w:ascii="Arial" w:hAnsi="Arial" w:cs="Arial"/>
          <w:sz w:val="24"/>
          <w:szCs w:val="24"/>
        </w:rPr>
        <w:t>12.2</w:t>
      </w:r>
      <w:r w:rsidR="00D8648B" w:rsidRPr="00A211E9">
        <w:rPr>
          <w:rFonts w:ascii="Arial" w:hAnsi="Arial" w:cs="Arial"/>
          <w:sz w:val="24"/>
          <w:szCs w:val="24"/>
        </w:rPr>
        <w:t xml:space="preserve">- Será vencedora a proposta de MENOR VALOR POR </w:t>
      </w:r>
      <w:r w:rsidR="00325CCD" w:rsidRPr="00A211E9">
        <w:rPr>
          <w:rFonts w:ascii="Arial" w:hAnsi="Arial" w:cs="Arial"/>
          <w:sz w:val="24"/>
          <w:szCs w:val="24"/>
        </w:rPr>
        <w:t>ÍTEM</w:t>
      </w:r>
      <w:r w:rsidR="00D8648B" w:rsidRPr="00A211E9">
        <w:rPr>
          <w:rFonts w:ascii="Arial" w:hAnsi="Arial" w:cs="Arial"/>
          <w:sz w:val="24"/>
          <w:szCs w:val="24"/>
        </w:rPr>
        <w:t>, desde que a empresa ofertante comprove sua regularidade com os encargos trabalhistas, previdenciários, fiscais e comerciais, e tenha como cumprir os prazos e condições estabelecidos neste Termo;</w:t>
      </w:r>
    </w:p>
    <w:p w:rsidR="00D8648B" w:rsidRPr="00A211E9" w:rsidRDefault="00793D4F" w:rsidP="00E67394">
      <w:pPr>
        <w:ind w:firstLine="708"/>
        <w:jc w:val="both"/>
        <w:rPr>
          <w:rFonts w:ascii="Arial" w:hAnsi="Arial" w:cs="Arial"/>
          <w:sz w:val="24"/>
          <w:szCs w:val="24"/>
        </w:rPr>
      </w:pPr>
      <w:r>
        <w:rPr>
          <w:rFonts w:ascii="Arial" w:hAnsi="Arial" w:cs="Arial"/>
          <w:sz w:val="24"/>
          <w:szCs w:val="24"/>
        </w:rPr>
        <w:t>12.3</w:t>
      </w:r>
      <w:r w:rsidR="00D8648B" w:rsidRPr="00A211E9">
        <w:rPr>
          <w:rFonts w:ascii="Arial" w:hAnsi="Arial" w:cs="Arial"/>
          <w:sz w:val="24"/>
          <w:szCs w:val="24"/>
        </w:rPr>
        <w:t>- Na proposta de preço devem estar incluídos todos os custos, como transporte, tributos de qualquer natureza e todas as despesas diretas ou indiretas relacionadas com o(s) objeto(s) da contratação;</w:t>
      </w:r>
    </w:p>
    <w:p w:rsidR="00D8648B" w:rsidRPr="00A211E9" w:rsidRDefault="00793D4F" w:rsidP="00E67394">
      <w:pPr>
        <w:ind w:firstLine="708"/>
        <w:jc w:val="both"/>
        <w:rPr>
          <w:rFonts w:ascii="Arial" w:hAnsi="Arial" w:cs="Arial"/>
          <w:sz w:val="24"/>
          <w:szCs w:val="24"/>
        </w:rPr>
      </w:pPr>
      <w:r>
        <w:rPr>
          <w:rFonts w:ascii="Arial" w:hAnsi="Arial" w:cs="Arial"/>
          <w:sz w:val="24"/>
          <w:szCs w:val="24"/>
        </w:rPr>
        <w:t>12.4</w:t>
      </w:r>
      <w:r w:rsidR="00D8648B" w:rsidRPr="00A211E9">
        <w:rPr>
          <w:rFonts w:ascii="Arial" w:hAnsi="Arial" w:cs="Arial"/>
          <w:sz w:val="24"/>
          <w:szCs w:val="24"/>
        </w:rPr>
        <w:t>- A proposta de preço deve informar a validade, que não poderá ser inferior a 60 (sessenta) dias.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1</w:t>
      </w:r>
      <w:r w:rsidR="00793D4F">
        <w:rPr>
          <w:rFonts w:ascii="Arial" w:hAnsi="Arial" w:cs="Arial"/>
          <w:sz w:val="24"/>
          <w:szCs w:val="24"/>
        </w:rPr>
        <w:t>3</w:t>
      </w:r>
      <w:r w:rsidRPr="00A211E9">
        <w:rPr>
          <w:rFonts w:ascii="Arial" w:hAnsi="Arial" w:cs="Arial"/>
          <w:sz w:val="24"/>
          <w:szCs w:val="24"/>
        </w:rPr>
        <w:t>. DAS DISPOSIÇÕES GERAIS</w:t>
      </w:r>
    </w:p>
    <w:p w:rsidR="005E1196" w:rsidRPr="00A211E9" w:rsidRDefault="005E1196" w:rsidP="00E67394">
      <w:pPr>
        <w:ind w:firstLine="708"/>
        <w:jc w:val="both"/>
        <w:rPr>
          <w:rFonts w:ascii="Arial" w:hAnsi="Arial" w:cs="Arial"/>
          <w:sz w:val="24"/>
          <w:szCs w:val="24"/>
        </w:rPr>
      </w:pPr>
    </w:p>
    <w:p w:rsidR="00D8648B" w:rsidRPr="00A211E9" w:rsidRDefault="00793D4F" w:rsidP="00E67394">
      <w:pPr>
        <w:ind w:firstLine="708"/>
        <w:jc w:val="both"/>
        <w:rPr>
          <w:rFonts w:ascii="Arial" w:hAnsi="Arial" w:cs="Arial"/>
          <w:sz w:val="24"/>
          <w:szCs w:val="24"/>
        </w:rPr>
      </w:pPr>
      <w:r>
        <w:rPr>
          <w:rFonts w:ascii="Arial" w:hAnsi="Arial" w:cs="Arial"/>
          <w:sz w:val="24"/>
          <w:szCs w:val="24"/>
        </w:rPr>
        <w:t>13.1</w:t>
      </w:r>
      <w:r w:rsidR="00D8648B" w:rsidRPr="00A211E9">
        <w:rPr>
          <w:rFonts w:ascii="Arial" w:hAnsi="Arial" w:cs="Arial"/>
          <w:sz w:val="24"/>
          <w:szCs w:val="24"/>
        </w:rPr>
        <w:t>- Serão motivo de desclassificação as proposta</w:t>
      </w:r>
      <w:r w:rsidR="00325CCD" w:rsidRPr="00A211E9">
        <w:rPr>
          <w:rFonts w:ascii="Arial" w:hAnsi="Arial" w:cs="Arial"/>
          <w:sz w:val="24"/>
          <w:szCs w:val="24"/>
        </w:rPr>
        <w:t>s apresentadas sem a “MARCA” do</w:t>
      </w:r>
      <w:r w:rsidR="00D8648B" w:rsidRPr="00A211E9">
        <w:rPr>
          <w:rFonts w:ascii="Arial" w:hAnsi="Arial" w:cs="Arial"/>
          <w:sz w:val="24"/>
          <w:szCs w:val="24"/>
        </w:rPr>
        <w:t xml:space="preserve"> </w:t>
      </w:r>
      <w:r w:rsidR="00325CCD" w:rsidRPr="00A211E9">
        <w:rPr>
          <w:rFonts w:ascii="Arial" w:hAnsi="Arial" w:cs="Arial"/>
          <w:sz w:val="24"/>
          <w:szCs w:val="24"/>
        </w:rPr>
        <w:t>produto ofertado</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5E1196" w:rsidRPr="00A211E9" w:rsidRDefault="005E1196" w:rsidP="00E67394">
      <w:pPr>
        <w:ind w:firstLine="708"/>
        <w:jc w:val="both"/>
        <w:rPr>
          <w:rFonts w:ascii="Arial" w:hAnsi="Arial" w:cs="Arial"/>
          <w:sz w:val="24"/>
          <w:szCs w:val="24"/>
        </w:rPr>
      </w:pPr>
    </w:p>
    <w:p w:rsidR="005E1196" w:rsidRDefault="005E1196"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F54375" w:rsidRDefault="00F54375" w:rsidP="00E67394">
      <w:pPr>
        <w:ind w:firstLine="708"/>
        <w:jc w:val="both"/>
        <w:rPr>
          <w:rFonts w:ascii="Arial" w:hAnsi="Arial" w:cs="Arial"/>
          <w:sz w:val="24"/>
          <w:szCs w:val="24"/>
        </w:rPr>
      </w:pPr>
    </w:p>
    <w:p w:rsidR="00EE6631" w:rsidRDefault="00EE6631" w:rsidP="00E67394">
      <w:pPr>
        <w:ind w:firstLine="708"/>
        <w:jc w:val="both"/>
        <w:rPr>
          <w:rFonts w:ascii="Arial" w:hAnsi="Arial" w:cs="Arial"/>
          <w:sz w:val="24"/>
          <w:szCs w:val="24"/>
        </w:rPr>
      </w:pPr>
    </w:p>
    <w:p w:rsidR="00EE6631" w:rsidRDefault="00EE6631" w:rsidP="00E67394">
      <w:pPr>
        <w:ind w:firstLine="708"/>
        <w:jc w:val="both"/>
        <w:rPr>
          <w:rFonts w:ascii="Arial" w:hAnsi="Arial" w:cs="Arial"/>
          <w:sz w:val="24"/>
          <w:szCs w:val="24"/>
        </w:rPr>
      </w:pPr>
    </w:p>
    <w:p w:rsidR="00EE6631" w:rsidRDefault="00EE6631" w:rsidP="00E67394">
      <w:pPr>
        <w:ind w:firstLine="708"/>
        <w:jc w:val="both"/>
        <w:rPr>
          <w:rFonts w:ascii="Arial" w:hAnsi="Arial" w:cs="Arial"/>
          <w:sz w:val="24"/>
          <w:szCs w:val="24"/>
        </w:rPr>
      </w:pPr>
    </w:p>
    <w:p w:rsidR="00D8648B" w:rsidRPr="00A211E9" w:rsidRDefault="00D8648B" w:rsidP="00EE6631">
      <w:pPr>
        <w:ind w:firstLine="708"/>
        <w:jc w:val="center"/>
        <w:rPr>
          <w:rFonts w:ascii="Arial" w:hAnsi="Arial" w:cs="Arial"/>
          <w:b/>
          <w:sz w:val="24"/>
          <w:szCs w:val="24"/>
        </w:rPr>
      </w:pPr>
      <w:r w:rsidRPr="00A211E9">
        <w:rPr>
          <w:rFonts w:ascii="Arial" w:hAnsi="Arial" w:cs="Arial"/>
          <w:b/>
          <w:sz w:val="24"/>
          <w:szCs w:val="24"/>
        </w:rPr>
        <w:t>ANEXO 2</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TERMO DE CREDENCIAMENTO (MODELO) PREGÃO PRESENCIAL N</w:t>
      </w:r>
      <w:r w:rsidR="00325CCD" w:rsidRPr="00A211E9">
        <w:rPr>
          <w:rFonts w:ascii="Arial" w:hAnsi="Arial" w:cs="Arial"/>
          <w:sz w:val="24"/>
          <w:szCs w:val="24"/>
        </w:rPr>
        <w:t>º</w:t>
      </w:r>
      <w:r w:rsidR="00D37B91">
        <w:rPr>
          <w:rFonts w:ascii="Arial" w:hAnsi="Arial" w:cs="Arial"/>
          <w:sz w:val="24"/>
          <w:szCs w:val="24"/>
        </w:rPr>
        <w:t xml:space="preserve"> 07</w:t>
      </w:r>
      <w:r w:rsidRPr="00A211E9">
        <w:rPr>
          <w:rFonts w:ascii="Arial" w:hAnsi="Arial" w:cs="Arial"/>
          <w:sz w:val="24"/>
          <w:szCs w:val="24"/>
        </w:rPr>
        <w:t>/</w:t>
      </w:r>
      <w:r w:rsidR="00A9763E">
        <w:rPr>
          <w:rFonts w:ascii="Arial" w:hAnsi="Arial" w:cs="Arial"/>
          <w:sz w:val="24"/>
          <w:szCs w:val="24"/>
        </w:rPr>
        <w:t>2017</w:t>
      </w:r>
      <w:r w:rsidR="00073228">
        <w:rPr>
          <w:rFonts w:ascii="Arial" w:hAnsi="Arial" w:cs="Arial"/>
          <w:sz w:val="24"/>
          <w:szCs w:val="24"/>
        </w:rPr>
        <w:t xml:space="preserve"> REEDITADO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A9763E" w:rsidP="00E67394">
      <w:pPr>
        <w:ind w:firstLine="708"/>
        <w:jc w:val="both"/>
        <w:rPr>
          <w:rFonts w:ascii="Arial" w:hAnsi="Arial" w:cs="Arial"/>
          <w:sz w:val="24"/>
          <w:szCs w:val="24"/>
        </w:rPr>
      </w:pPr>
      <w:r w:rsidRPr="00A211E9">
        <w:rPr>
          <w:rFonts w:ascii="Arial" w:hAnsi="Arial" w:cs="Arial"/>
          <w:sz w:val="24"/>
          <w:szCs w:val="24"/>
        </w:rPr>
        <w:t>Através deste termo de credenciamento a empresa</w:t>
      </w:r>
      <w:r w:rsidR="00D8648B" w:rsidRPr="00A211E9">
        <w:rPr>
          <w:rFonts w:ascii="Arial" w:hAnsi="Arial" w:cs="Arial"/>
          <w:sz w:val="24"/>
          <w:szCs w:val="24"/>
        </w:rPr>
        <w:tab/>
      </w:r>
      <w:r w:rsidRPr="00A211E9">
        <w:rPr>
          <w:rFonts w:ascii="Arial" w:hAnsi="Arial" w:cs="Arial"/>
          <w:sz w:val="24"/>
          <w:szCs w:val="24"/>
        </w:rPr>
        <w:t>constitui como</w:t>
      </w:r>
      <w:r w:rsidR="00D8648B" w:rsidRPr="00A211E9">
        <w:rPr>
          <w:rFonts w:ascii="Arial" w:hAnsi="Arial" w:cs="Arial"/>
          <w:sz w:val="24"/>
          <w:szCs w:val="24"/>
        </w:rPr>
        <w:t xml:space="preserve"> </w:t>
      </w:r>
      <w:r w:rsidRPr="00A211E9">
        <w:rPr>
          <w:rFonts w:ascii="Arial" w:hAnsi="Arial" w:cs="Arial"/>
          <w:sz w:val="24"/>
          <w:szCs w:val="24"/>
        </w:rPr>
        <w:t>representante o Sr.</w:t>
      </w:r>
      <w:r w:rsidR="00D8648B" w:rsidRPr="00A211E9">
        <w:rPr>
          <w:rFonts w:ascii="Arial" w:hAnsi="Arial" w:cs="Arial"/>
          <w:sz w:val="24"/>
          <w:szCs w:val="24"/>
        </w:rPr>
        <w:t>(a)</w:t>
      </w:r>
      <w:r w:rsidRPr="00A211E9">
        <w:rPr>
          <w:rFonts w:ascii="Arial" w:hAnsi="Arial" w:cs="Arial"/>
          <w:sz w:val="24"/>
          <w:szCs w:val="24"/>
        </w:rPr>
        <w:tab/>
        <w:t>, portador</w:t>
      </w:r>
      <w:r w:rsidR="00D8648B" w:rsidRPr="00A211E9">
        <w:rPr>
          <w:rFonts w:ascii="Arial" w:hAnsi="Arial" w:cs="Arial"/>
          <w:sz w:val="24"/>
          <w:szCs w:val="24"/>
        </w:rPr>
        <w:t>(</w:t>
      </w:r>
      <w:r w:rsidRPr="00A211E9">
        <w:rPr>
          <w:rFonts w:ascii="Arial" w:hAnsi="Arial" w:cs="Arial"/>
          <w:sz w:val="24"/>
          <w:szCs w:val="24"/>
        </w:rPr>
        <w:t>a) do documento de identidade</w:t>
      </w:r>
      <w:r w:rsidR="00D8648B" w:rsidRPr="00A211E9">
        <w:rPr>
          <w:rFonts w:ascii="Arial" w:hAnsi="Arial" w:cs="Arial"/>
          <w:sz w:val="24"/>
          <w:szCs w:val="24"/>
        </w:rPr>
        <w:t xml:space="preserve">   nº </w:t>
      </w:r>
      <w:r w:rsidR="00D8648B" w:rsidRPr="00A211E9">
        <w:rPr>
          <w:rFonts w:ascii="Arial" w:hAnsi="Arial" w:cs="Arial"/>
          <w:sz w:val="24"/>
          <w:szCs w:val="24"/>
        </w:rPr>
        <w:tab/>
        <w:t xml:space="preserve"> e   inscrito(</w:t>
      </w:r>
      <w:r w:rsidRPr="00A211E9">
        <w:rPr>
          <w:rFonts w:ascii="Arial" w:hAnsi="Arial" w:cs="Arial"/>
          <w:sz w:val="24"/>
          <w:szCs w:val="24"/>
        </w:rPr>
        <w:t>a) no</w:t>
      </w:r>
      <w:r w:rsidR="00D8648B" w:rsidRPr="00A211E9">
        <w:rPr>
          <w:rFonts w:ascii="Arial" w:hAnsi="Arial" w:cs="Arial"/>
          <w:sz w:val="24"/>
          <w:szCs w:val="24"/>
        </w:rPr>
        <w:t xml:space="preserve">   CPF   sob </w:t>
      </w:r>
      <w:r w:rsidRPr="00A211E9">
        <w:rPr>
          <w:rFonts w:ascii="Arial" w:hAnsi="Arial" w:cs="Arial"/>
          <w:sz w:val="24"/>
          <w:szCs w:val="24"/>
        </w:rPr>
        <w:t>o nº</w:t>
      </w:r>
      <w:r w:rsidR="00D8648B" w:rsidRPr="00A211E9">
        <w:rPr>
          <w:rFonts w:ascii="Arial" w:hAnsi="Arial" w:cs="Arial"/>
          <w:sz w:val="24"/>
          <w:szCs w:val="24"/>
        </w:rPr>
        <w:t xml:space="preserve"> </w:t>
      </w:r>
      <w:r w:rsidRPr="00A211E9">
        <w:rPr>
          <w:rFonts w:ascii="Arial" w:hAnsi="Arial" w:cs="Arial"/>
          <w:sz w:val="24"/>
          <w:szCs w:val="24"/>
        </w:rPr>
        <w:tab/>
        <w:t>, para participar da</w:t>
      </w:r>
      <w:r w:rsidR="00D8648B" w:rsidRPr="00A211E9">
        <w:rPr>
          <w:rFonts w:ascii="Arial" w:hAnsi="Arial" w:cs="Arial"/>
          <w:sz w:val="24"/>
          <w:szCs w:val="24"/>
        </w:rPr>
        <w:t xml:space="preserve">   </w:t>
      </w:r>
      <w:r w:rsidRPr="00A211E9">
        <w:rPr>
          <w:rFonts w:ascii="Arial" w:hAnsi="Arial" w:cs="Arial"/>
          <w:sz w:val="24"/>
          <w:szCs w:val="24"/>
        </w:rPr>
        <w:t>licitação acima</w:t>
      </w:r>
      <w:r w:rsidR="00D8648B" w:rsidRPr="00A211E9">
        <w:rPr>
          <w:rFonts w:ascii="Arial" w:hAnsi="Arial" w:cs="Arial"/>
          <w:sz w:val="24"/>
          <w:szCs w:val="24"/>
        </w:rPr>
        <w:t xml:space="preserve"> referenciada, outorgando plenos poderes para pronunciar em seu nome, formular proposta comercial, assinar documentos, requerer vista de documentos e propostas, interpor recurso e praticar todos os atos inerentes ao certame.</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325CCD" w:rsidP="00E67394">
      <w:pPr>
        <w:ind w:firstLine="708"/>
        <w:jc w:val="both"/>
        <w:rPr>
          <w:rFonts w:ascii="Arial" w:hAnsi="Arial" w:cs="Arial"/>
          <w:sz w:val="24"/>
          <w:szCs w:val="24"/>
        </w:rPr>
      </w:pPr>
      <w:r w:rsidRPr="00A211E9">
        <w:rPr>
          <w:rFonts w:ascii="Arial" w:hAnsi="Arial" w:cs="Arial"/>
          <w:sz w:val="24"/>
          <w:szCs w:val="24"/>
        </w:rPr>
        <w:t xml:space="preserve">Cachoeiro de </w:t>
      </w:r>
      <w:proofErr w:type="gramStart"/>
      <w:r w:rsidRPr="00A211E9">
        <w:rPr>
          <w:rFonts w:ascii="Arial" w:hAnsi="Arial" w:cs="Arial"/>
          <w:sz w:val="24"/>
          <w:szCs w:val="24"/>
        </w:rPr>
        <w:t>Itapemirim</w:t>
      </w:r>
      <w:r w:rsidR="00D8648B" w:rsidRPr="00A211E9">
        <w:rPr>
          <w:rFonts w:ascii="Arial" w:hAnsi="Arial" w:cs="Arial"/>
          <w:sz w:val="24"/>
          <w:szCs w:val="24"/>
        </w:rPr>
        <w:t xml:space="preserve"> ,</w:t>
      </w:r>
      <w:proofErr w:type="gramEnd"/>
      <w:r w:rsidR="00D8648B" w:rsidRPr="00A211E9">
        <w:rPr>
          <w:rFonts w:ascii="Arial" w:hAnsi="Arial" w:cs="Arial"/>
          <w:sz w:val="24"/>
          <w:szCs w:val="24"/>
        </w:rPr>
        <w:t xml:space="preserve">          de</w:t>
      </w:r>
      <w:r w:rsidR="00D8648B" w:rsidRPr="00A211E9">
        <w:rPr>
          <w:rFonts w:ascii="Arial" w:hAnsi="Arial" w:cs="Arial"/>
          <w:sz w:val="24"/>
          <w:szCs w:val="24"/>
        </w:rPr>
        <w:tab/>
      </w:r>
      <w:proofErr w:type="spellStart"/>
      <w:r w:rsidR="00D8648B" w:rsidRPr="00A211E9">
        <w:rPr>
          <w:rFonts w:ascii="Arial" w:hAnsi="Arial" w:cs="Arial"/>
          <w:sz w:val="24"/>
          <w:szCs w:val="24"/>
        </w:rPr>
        <w:t>de</w:t>
      </w:r>
      <w:proofErr w:type="spellEnd"/>
      <w:r w:rsidR="00D8648B" w:rsidRPr="00A211E9">
        <w:rPr>
          <w:rFonts w:ascii="Arial" w:hAnsi="Arial" w:cs="Arial"/>
          <w:sz w:val="24"/>
          <w:szCs w:val="24"/>
        </w:rPr>
        <w:t xml:space="preserve"> 201</w:t>
      </w:r>
      <w:r w:rsidR="00A9763E">
        <w:rPr>
          <w:rFonts w:ascii="Arial" w:hAnsi="Arial" w:cs="Arial"/>
          <w:sz w:val="24"/>
          <w:szCs w:val="24"/>
        </w:rPr>
        <w:t>7</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Nome do representante legal da empresa:</w:t>
      </w:r>
      <w:r w:rsidRPr="00A211E9">
        <w:rPr>
          <w:rFonts w:ascii="Arial" w:hAnsi="Arial" w:cs="Arial"/>
          <w:sz w:val="24"/>
          <w:szCs w:val="24"/>
        </w:rPr>
        <w:tab/>
        <w:t xml:space="preserve"> CNPJ nº</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Obs.: No momento do credenciamento deverá ser apresentado o estatuto, o contrato social ou documento equivalente comprovando que o outorgante tem poderes para conceder a representação da empresa.</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Obs. 2: O Termo de credenciamento pode ser dispensado quando a empresa estiver representada na Sessão Pública por um de seus sócios.</w:t>
      </w:r>
    </w:p>
    <w:p w:rsidR="00D8648B" w:rsidRPr="00A211E9" w:rsidRDefault="00D8648B"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325CCD" w:rsidRPr="00A211E9" w:rsidRDefault="00325CCD"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EE6631" w:rsidRDefault="00D8648B" w:rsidP="00EE6631">
      <w:pPr>
        <w:ind w:firstLine="708"/>
        <w:jc w:val="center"/>
        <w:rPr>
          <w:rFonts w:ascii="Arial" w:hAnsi="Arial" w:cs="Arial"/>
          <w:b/>
          <w:sz w:val="24"/>
          <w:szCs w:val="24"/>
        </w:rPr>
      </w:pPr>
      <w:r w:rsidRPr="00EE6631">
        <w:rPr>
          <w:rFonts w:ascii="Arial" w:hAnsi="Arial" w:cs="Arial"/>
          <w:b/>
          <w:sz w:val="24"/>
          <w:szCs w:val="24"/>
        </w:rPr>
        <w:t>ANEXO 3</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DECLARAÇÃO DE MICROEMPRESA E EMPRESA DE PEQUENO PORTE (MODELO) PREGÃO PRESENCIAL N</w:t>
      </w:r>
      <w:r w:rsidR="00D83999" w:rsidRPr="00A211E9">
        <w:rPr>
          <w:rFonts w:ascii="Arial" w:hAnsi="Arial" w:cs="Arial"/>
          <w:sz w:val="24"/>
          <w:szCs w:val="24"/>
        </w:rPr>
        <w:t xml:space="preserve">º </w:t>
      </w:r>
      <w:r w:rsidR="00D37B91">
        <w:rPr>
          <w:rFonts w:ascii="Arial" w:hAnsi="Arial" w:cs="Arial"/>
          <w:sz w:val="24"/>
          <w:szCs w:val="24"/>
        </w:rPr>
        <w:t>07</w:t>
      </w:r>
      <w:r w:rsidR="00D83999" w:rsidRPr="00A211E9">
        <w:rPr>
          <w:rFonts w:ascii="Arial" w:hAnsi="Arial" w:cs="Arial"/>
          <w:sz w:val="24"/>
          <w:szCs w:val="24"/>
        </w:rPr>
        <w:t>/201</w:t>
      </w:r>
      <w:r w:rsidR="00A9763E">
        <w:rPr>
          <w:rFonts w:ascii="Arial" w:hAnsi="Arial" w:cs="Arial"/>
          <w:sz w:val="24"/>
          <w:szCs w:val="24"/>
        </w:rPr>
        <w:t>7</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 xml:space="preserve">A   empresa </w:t>
      </w:r>
      <w:r w:rsidRPr="00A211E9">
        <w:rPr>
          <w:rFonts w:ascii="Arial" w:hAnsi="Arial" w:cs="Arial"/>
          <w:sz w:val="24"/>
          <w:szCs w:val="24"/>
        </w:rPr>
        <w:tab/>
      </w:r>
      <w:r w:rsidRPr="00A211E9">
        <w:rPr>
          <w:rFonts w:ascii="Arial" w:hAnsi="Arial" w:cs="Arial"/>
          <w:sz w:val="24"/>
          <w:szCs w:val="24"/>
        </w:rPr>
        <w:tab/>
        <w:t xml:space="preserve">, inscrita no CNPJ sob o nº </w:t>
      </w:r>
      <w:r w:rsidRPr="00A211E9">
        <w:rPr>
          <w:rFonts w:ascii="Arial" w:hAnsi="Arial" w:cs="Arial"/>
          <w:sz w:val="24"/>
          <w:szCs w:val="24"/>
        </w:rPr>
        <w:tab/>
      </w:r>
      <w:r w:rsidRPr="00A211E9">
        <w:rPr>
          <w:rFonts w:ascii="Arial" w:hAnsi="Arial" w:cs="Arial"/>
          <w:sz w:val="24"/>
          <w:szCs w:val="24"/>
        </w:rPr>
        <w:tab/>
        <w:t xml:space="preserve">, por intermédio de seu </w:t>
      </w:r>
      <w:proofErr w:type="gramStart"/>
      <w:r w:rsidRPr="00A211E9">
        <w:rPr>
          <w:rFonts w:ascii="Arial" w:hAnsi="Arial" w:cs="Arial"/>
          <w:sz w:val="24"/>
          <w:szCs w:val="24"/>
        </w:rPr>
        <w:t>representante  legal</w:t>
      </w:r>
      <w:proofErr w:type="gramEnd"/>
      <w:r w:rsidRPr="00A211E9">
        <w:rPr>
          <w:rFonts w:ascii="Arial" w:hAnsi="Arial" w:cs="Arial"/>
          <w:sz w:val="24"/>
          <w:szCs w:val="24"/>
        </w:rPr>
        <w:t xml:space="preserve"> Sr.(a) </w:t>
      </w:r>
      <w:r w:rsidRPr="00A211E9">
        <w:rPr>
          <w:rFonts w:ascii="Arial" w:hAnsi="Arial" w:cs="Arial"/>
          <w:sz w:val="24"/>
          <w:szCs w:val="24"/>
        </w:rPr>
        <w:tab/>
        <w:t xml:space="preserve">, portador(a) do  documento de identidade   nº </w:t>
      </w:r>
      <w:r w:rsidRPr="00A211E9">
        <w:rPr>
          <w:rFonts w:ascii="Arial" w:hAnsi="Arial" w:cs="Arial"/>
          <w:sz w:val="24"/>
          <w:szCs w:val="24"/>
        </w:rPr>
        <w:tab/>
        <w:t xml:space="preserve">, inscrito(a) no CPF sob   o nº </w:t>
      </w:r>
      <w:r w:rsidRPr="00A211E9">
        <w:rPr>
          <w:rFonts w:ascii="Arial" w:hAnsi="Arial" w:cs="Arial"/>
          <w:sz w:val="24"/>
          <w:szCs w:val="24"/>
        </w:rPr>
        <w:tab/>
      </w:r>
      <w:r w:rsidRPr="00A211E9">
        <w:rPr>
          <w:rFonts w:ascii="Arial" w:hAnsi="Arial" w:cs="Arial"/>
          <w:sz w:val="24"/>
          <w:szCs w:val="24"/>
        </w:rPr>
        <w:tab/>
        <w:t>, declara sob as penas da Lei, que cumpre os requisitos legais para qualificação como Microempresa (ME) ou Empresa de Pequeno Porte (EPP), conforme art. 3º da Lei Complementar nº 123/2006 e que não está sujeita a quaisquer dos impedimentos do § 4º do referido artigo.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(Observação: em caso afirmativo assinalar a ressalva abaixo)</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Declaramos possuir restrição fiscal no(s) documento(s) de habilitação e pretendemos utilizar o prazo previsto no art. 43, § 1º da Lei Complementar nº 123/2006 para a regularização, estando ciente que, do contrário, haverá decadência do direito à contratação, como também sujeição às sanções previstas no art. 81 da Lei nº 8.666/1993.</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3999" w:rsidP="00E67394">
      <w:pPr>
        <w:ind w:firstLine="708"/>
        <w:jc w:val="both"/>
        <w:rPr>
          <w:rFonts w:ascii="Arial" w:hAnsi="Arial" w:cs="Arial"/>
          <w:sz w:val="24"/>
          <w:szCs w:val="24"/>
        </w:rPr>
      </w:pPr>
      <w:r w:rsidRPr="00A211E9">
        <w:rPr>
          <w:rFonts w:ascii="Arial" w:hAnsi="Arial" w:cs="Arial"/>
          <w:sz w:val="24"/>
          <w:szCs w:val="24"/>
        </w:rPr>
        <w:t xml:space="preserve">Cachoeiro de </w:t>
      </w:r>
      <w:proofErr w:type="gramStart"/>
      <w:r w:rsidRPr="00A211E9">
        <w:rPr>
          <w:rFonts w:ascii="Arial" w:hAnsi="Arial" w:cs="Arial"/>
          <w:sz w:val="24"/>
          <w:szCs w:val="24"/>
        </w:rPr>
        <w:t>Itapemirim</w:t>
      </w:r>
      <w:r w:rsidR="00D8648B" w:rsidRPr="00A211E9">
        <w:rPr>
          <w:rFonts w:ascii="Arial" w:hAnsi="Arial" w:cs="Arial"/>
          <w:sz w:val="24"/>
          <w:szCs w:val="24"/>
        </w:rPr>
        <w:t xml:space="preserve"> ,</w:t>
      </w:r>
      <w:proofErr w:type="gramEnd"/>
      <w:r w:rsidR="00D8648B" w:rsidRPr="00A211E9">
        <w:rPr>
          <w:rFonts w:ascii="Arial" w:hAnsi="Arial" w:cs="Arial"/>
          <w:sz w:val="24"/>
          <w:szCs w:val="24"/>
        </w:rPr>
        <w:t xml:space="preserve">          de</w:t>
      </w:r>
      <w:r w:rsidR="00D8648B" w:rsidRPr="00A211E9">
        <w:rPr>
          <w:rFonts w:ascii="Arial" w:hAnsi="Arial" w:cs="Arial"/>
          <w:sz w:val="24"/>
          <w:szCs w:val="24"/>
        </w:rPr>
        <w:tab/>
      </w:r>
      <w:proofErr w:type="spellStart"/>
      <w:r w:rsidR="00D8648B" w:rsidRPr="00A211E9">
        <w:rPr>
          <w:rFonts w:ascii="Arial" w:hAnsi="Arial" w:cs="Arial"/>
          <w:sz w:val="24"/>
          <w:szCs w:val="24"/>
        </w:rPr>
        <w:t>de</w:t>
      </w:r>
      <w:proofErr w:type="spellEnd"/>
      <w:r w:rsidR="00D8648B" w:rsidRPr="00A211E9">
        <w:rPr>
          <w:rFonts w:ascii="Arial" w:hAnsi="Arial" w:cs="Arial"/>
          <w:sz w:val="24"/>
          <w:szCs w:val="24"/>
        </w:rPr>
        <w:t xml:space="preserve"> 201</w:t>
      </w:r>
      <w:r w:rsidR="00A9763E">
        <w:rPr>
          <w:rFonts w:ascii="Arial" w:hAnsi="Arial" w:cs="Arial"/>
          <w:sz w:val="24"/>
          <w:szCs w:val="24"/>
        </w:rPr>
        <w:t>7</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Nome do representante legal da empresa:</w:t>
      </w: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CNPJ nº</w:t>
      </w:r>
    </w:p>
    <w:p w:rsidR="00D8648B" w:rsidRPr="00A211E9" w:rsidRDefault="00D8648B"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E6631">
      <w:pPr>
        <w:ind w:firstLine="708"/>
        <w:jc w:val="center"/>
        <w:rPr>
          <w:rFonts w:ascii="Arial" w:hAnsi="Arial" w:cs="Arial"/>
          <w:b/>
          <w:sz w:val="24"/>
          <w:szCs w:val="24"/>
        </w:rPr>
      </w:pPr>
      <w:r w:rsidRPr="00A211E9">
        <w:rPr>
          <w:rFonts w:ascii="Arial" w:hAnsi="Arial" w:cs="Arial"/>
          <w:b/>
          <w:sz w:val="24"/>
          <w:szCs w:val="24"/>
        </w:rPr>
        <w:t>ANEXO 4</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DECLARAÇÃO DE ATENDIMENTO DAS EXIGÊNCIAS HABILITATÓRIAS (MODELO) PREGÃO PRESENCIAL N</w:t>
      </w:r>
      <w:r w:rsidR="00D83999" w:rsidRPr="00A211E9">
        <w:rPr>
          <w:rFonts w:ascii="Arial" w:hAnsi="Arial" w:cs="Arial"/>
          <w:sz w:val="24"/>
          <w:szCs w:val="24"/>
        </w:rPr>
        <w:t xml:space="preserve">º </w:t>
      </w:r>
      <w:r w:rsidR="00D37B91">
        <w:rPr>
          <w:rFonts w:ascii="Arial" w:hAnsi="Arial" w:cs="Arial"/>
          <w:sz w:val="24"/>
          <w:szCs w:val="24"/>
        </w:rPr>
        <w:t>07</w:t>
      </w:r>
      <w:r w:rsidR="00D83999" w:rsidRPr="00A211E9">
        <w:rPr>
          <w:rFonts w:ascii="Arial" w:hAnsi="Arial" w:cs="Arial"/>
          <w:sz w:val="24"/>
          <w:szCs w:val="24"/>
        </w:rPr>
        <w:t>/201</w:t>
      </w:r>
      <w:r w:rsidR="00A9763E">
        <w:rPr>
          <w:rFonts w:ascii="Arial" w:hAnsi="Arial" w:cs="Arial"/>
          <w:sz w:val="24"/>
          <w:szCs w:val="24"/>
        </w:rPr>
        <w:t>7</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Declaro</w:t>
      </w:r>
      <w:r w:rsidRPr="00A211E9">
        <w:rPr>
          <w:rFonts w:ascii="Arial" w:hAnsi="Arial" w:cs="Arial"/>
          <w:sz w:val="24"/>
          <w:szCs w:val="24"/>
        </w:rPr>
        <w:tab/>
        <w:t>que</w:t>
      </w:r>
      <w:r w:rsidRPr="00A211E9">
        <w:rPr>
          <w:rFonts w:ascii="Arial" w:hAnsi="Arial" w:cs="Arial"/>
          <w:sz w:val="24"/>
          <w:szCs w:val="24"/>
        </w:rPr>
        <w:tab/>
        <w:t>a</w:t>
      </w:r>
      <w:r w:rsidRPr="00A211E9">
        <w:rPr>
          <w:rFonts w:ascii="Arial" w:hAnsi="Arial" w:cs="Arial"/>
          <w:sz w:val="24"/>
          <w:szCs w:val="24"/>
        </w:rPr>
        <w:tab/>
        <w:t>empresa</w:t>
      </w:r>
      <w:r w:rsidRPr="00A211E9">
        <w:rPr>
          <w:rFonts w:ascii="Arial" w:hAnsi="Arial" w:cs="Arial"/>
          <w:sz w:val="24"/>
          <w:szCs w:val="24"/>
        </w:rPr>
        <w:tab/>
        <w:t xml:space="preserve"> </w:t>
      </w:r>
      <w:proofErr w:type="gramStart"/>
      <w:r w:rsidRPr="00A211E9">
        <w:rPr>
          <w:rFonts w:ascii="Arial" w:hAnsi="Arial" w:cs="Arial"/>
          <w:sz w:val="24"/>
          <w:szCs w:val="24"/>
        </w:rPr>
        <w:tab/>
        <w:t>,</w:t>
      </w:r>
      <w:r w:rsidRPr="00A211E9">
        <w:rPr>
          <w:rFonts w:ascii="Arial" w:hAnsi="Arial" w:cs="Arial"/>
          <w:sz w:val="24"/>
          <w:szCs w:val="24"/>
        </w:rPr>
        <w:tab/>
      </w:r>
      <w:proofErr w:type="gramEnd"/>
      <w:r w:rsidRPr="00A211E9">
        <w:rPr>
          <w:rFonts w:ascii="Arial" w:hAnsi="Arial" w:cs="Arial"/>
          <w:sz w:val="24"/>
          <w:szCs w:val="24"/>
        </w:rPr>
        <w:t>inscrita</w:t>
      </w:r>
      <w:r w:rsidRPr="00A211E9">
        <w:rPr>
          <w:rFonts w:ascii="Arial" w:hAnsi="Arial" w:cs="Arial"/>
          <w:sz w:val="24"/>
          <w:szCs w:val="24"/>
        </w:rPr>
        <w:tab/>
        <w:t>no</w:t>
      </w:r>
      <w:r w:rsidRPr="00A211E9">
        <w:rPr>
          <w:rFonts w:ascii="Arial" w:hAnsi="Arial" w:cs="Arial"/>
          <w:sz w:val="24"/>
          <w:szCs w:val="24"/>
        </w:rPr>
        <w:tab/>
        <w:t>CNPJ</w:t>
      </w:r>
      <w:r w:rsidRPr="00A211E9">
        <w:rPr>
          <w:rFonts w:ascii="Arial" w:hAnsi="Arial" w:cs="Arial"/>
          <w:sz w:val="24"/>
          <w:szCs w:val="24"/>
        </w:rPr>
        <w:tab/>
        <w:t>sob</w:t>
      </w:r>
      <w:r w:rsidRPr="00A211E9">
        <w:rPr>
          <w:rFonts w:ascii="Arial" w:hAnsi="Arial" w:cs="Arial"/>
          <w:sz w:val="24"/>
          <w:szCs w:val="24"/>
        </w:rPr>
        <w:tab/>
        <w:t>o</w:t>
      </w:r>
      <w:r w:rsidRPr="00A211E9">
        <w:rPr>
          <w:rFonts w:ascii="Arial" w:hAnsi="Arial" w:cs="Arial"/>
          <w:sz w:val="24"/>
          <w:szCs w:val="24"/>
        </w:rPr>
        <w:tab/>
        <w:t>nº,  cumpre  plenamente  os  requisitos  de  habilitação definidos no edital de licitação acima referenciado, conforme o teor do art. 4º, VII da Lei nº 10.520/2002, sob pena de responsabilização nos termos da lei.</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3999" w:rsidP="00E67394">
      <w:pPr>
        <w:ind w:firstLine="708"/>
        <w:jc w:val="both"/>
        <w:rPr>
          <w:rFonts w:ascii="Arial" w:hAnsi="Arial" w:cs="Arial"/>
          <w:sz w:val="24"/>
          <w:szCs w:val="24"/>
        </w:rPr>
      </w:pPr>
      <w:r w:rsidRPr="00A211E9">
        <w:rPr>
          <w:rFonts w:ascii="Arial" w:hAnsi="Arial" w:cs="Arial"/>
          <w:sz w:val="24"/>
          <w:szCs w:val="24"/>
        </w:rPr>
        <w:t xml:space="preserve">Cachoeiro de </w:t>
      </w:r>
      <w:proofErr w:type="gramStart"/>
      <w:r w:rsidRPr="00A211E9">
        <w:rPr>
          <w:rFonts w:ascii="Arial" w:hAnsi="Arial" w:cs="Arial"/>
          <w:sz w:val="24"/>
          <w:szCs w:val="24"/>
        </w:rPr>
        <w:t>Itapemirim</w:t>
      </w:r>
      <w:r w:rsidR="00D8648B" w:rsidRPr="00A211E9">
        <w:rPr>
          <w:rFonts w:ascii="Arial" w:hAnsi="Arial" w:cs="Arial"/>
          <w:sz w:val="24"/>
          <w:szCs w:val="24"/>
        </w:rPr>
        <w:t xml:space="preserve">,   </w:t>
      </w:r>
      <w:proofErr w:type="gramEnd"/>
      <w:r w:rsidR="00D8648B" w:rsidRPr="00A211E9">
        <w:rPr>
          <w:rFonts w:ascii="Arial" w:hAnsi="Arial" w:cs="Arial"/>
          <w:sz w:val="24"/>
          <w:szCs w:val="24"/>
        </w:rPr>
        <w:t xml:space="preserve">       de</w:t>
      </w:r>
      <w:r w:rsidR="00D8648B" w:rsidRPr="00A211E9">
        <w:rPr>
          <w:rFonts w:ascii="Arial" w:hAnsi="Arial" w:cs="Arial"/>
          <w:sz w:val="24"/>
          <w:szCs w:val="24"/>
        </w:rPr>
        <w:tab/>
      </w:r>
      <w:proofErr w:type="spellStart"/>
      <w:r w:rsidR="00D8648B" w:rsidRPr="00A211E9">
        <w:rPr>
          <w:rFonts w:ascii="Arial" w:hAnsi="Arial" w:cs="Arial"/>
          <w:sz w:val="24"/>
          <w:szCs w:val="24"/>
        </w:rPr>
        <w:t>de</w:t>
      </w:r>
      <w:proofErr w:type="spellEnd"/>
      <w:r w:rsidR="00D8648B" w:rsidRPr="00A211E9">
        <w:rPr>
          <w:rFonts w:ascii="Arial" w:hAnsi="Arial" w:cs="Arial"/>
          <w:sz w:val="24"/>
          <w:szCs w:val="24"/>
        </w:rPr>
        <w:t xml:space="preserve"> 201</w:t>
      </w:r>
      <w:r w:rsidR="00A9763E">
        <w:rPr>
          <w:rFonts w:ascii="Arial" w:hAnsi="Arial" w:cs="Arial"/>
          <w:sz w:val="24"/>
          <w:szCs w:val="24"/>
        </w:rPr>
        <w:t>7</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Nome do representante legal da empresa:</w:t>
      </w:r>
      <w:r w:rsidRPr="00A211E9">
        <w:rPr>
          <w:rFonts w:ascii="Arial" w:hAnsi="Arial" w:cs="Arial"/>
          <w:sz w:val="24"/>
          <w:szCs w:val="24"/>
        </w:rPr>
        <w:tab/>
        <w:t xml:space="preserve"> CNPJ nº</w:t>
      </w:r>
    </w:p>
    <w:p w:rsidR="00D8648B" w:rsidRPr="00A211E9" w:rsidRDefault="00D8648B"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D83999" w:rsidRPr="00A211E9" w:rsidRDefault="00D83999" w:rsidP="00E67394">
      <w:pPr>
        <w:ind w:firstLine="708"/>
        <w:jc w:val="both"/>
        <w:rPr>
          <w:rFonts w:ascii="Arial" w:hAnsi="Arial" w:cs="Arial"/>
          <w:sz w:val="24"/>
          <w:szCs w:val="24"/>
        </w:rPr>
      </w:pPr>
    </w:p>
    <w:p w:rsidR="00A31F8B" w:rsidRPr="00A211E9" w:rsidRDefault="00A31F8B" w:rsidP="00E67394">
      <w:pPr>
        <w:ind w:firstLine="708"/>
        <w:jc w:val="both"/>
        <w:rPr>
          <w:rFonts w:ascii="Arial" w:hAnsi="Arial" w:cs="Arial"/>
          <w:sz w:val="24"/>
          <w:szCs w:val="24"/>
        </w:rPr>
      </w:pPr>
    </w:p>
    <w:p w:rsidR="00EC5618" w:rsidRPr="00A211E9" w:rsidRDefault="00EC5618"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7A29C1" w:rsidRDefault="007A29C1" w:rsidP="00E67394">
      <w:pPr>
        <w:ind w:firstLine="708"/>
        <w:jc w:val="both"/>
        <w:rPr>
          <w:rFonts w:ascii="Arial" w:hAnsi="Arial" w:cs="Arial"/>
          <w:sz w:val="24"/>
          <w:szCs w:val="24"/>
        </w:rPr>
      </w:pPr>
    </w:p>
    <w:p w:rsidR="00F54375" w:rsidRPr="00A211E9" w:rsidRDefault="00F54375" w:rsidP="00E67394">
      <w:pPr>
        <w:ind w:firstLine="708"/>
        <w:jc w:val="both"/>
        <w:rPr>
          <w:rFonts w:ascii="Arial" w:hAnsi="Arial" w:cs="Arial"/>
          <w:sz w:val="24"/>
          <w:szCs w:val="24"/>
        </w:rPr>
      </w:pPr>
    </w:p>
    <w:p w:rsidR="007A29C1" w:rsidRPr="00A211E9" w:rsidRDefault="007A29C1" w:rsidP="00E67394">
      <w:pPr>
        <w:ind w:firstLine="708"/>
        <w:jc w:val="both"/>
        <w:rPr>
          <w:rFonts w:ascii="Arial" w:hAnsi="Arial" w:cs="Arial"/>
          <w:sz w:val="24"/>
          <w:szCs w:val="24"/>
        </w:rPr>
      </w:pPr>
    </w:p>
    <w:p w:rsidR="00D8648B" w:rsidRPr="00A211E9" w:rsidRDefault="00D8648B" w:rsidP="00EE6631">
      <w:pPr>
        <w:ind w:firstLine="708"/>
        <w:jc w:val="center"/>
        <w:rPr>
          <w:rFonts w:ascii="Arial" w:hAnsi="Arial" w:cs="Arial"/>
          <w:b/>
          <w:sz w:val="24"/>
          <w:szCs w:val="24"/>
        </w:rPr>
      </w:pPr>
      <w:r w:rsidRPr="00A211E9">
        <w:rPr>
          <w:rFonts w:ascii="Arial" w:hAnsi="Arial" w:cs="Arial"/>
          <w:b/>
          <w:sz w:val="24"/>
          <w:szCs w:val="24"/>
        </w:rPr>
        <w:t>ANEXO 5</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DECLARAÇÃO DE FATOS IMPEDITIVOS (MODELO) PREGÃO PRESENCIAL N</w:t>
      </w:r>
      <w:r w:rsidR="00A31F8B" w:rsidRPr="00A211E9">
        <w:rPr>
          <w:rFonts w:ascii="Arial" w:hAnsi="Arial" w:cs="Arial"/>
          <w:sz w:val="24"/>
          <w:szCs w:val="24"/>
        </w:rPr>
        <w:t xml:space="preserve">º </w:t>
      </w:r>
      <w:r w:rsidR="00D37B91">
        <w:rPr>
          <w:rFonts w:ascii="Arial" w:hAnsi="Arial" w:cs="Arial"/>
          <w:sz w:val="24"/>
          <w:szCs w:val="24"/>
        </w:rPr>
        <w:t>07</w:t>
      </w:r>
      <w:r w:rsidR="00A31F8B" w:rsidRPr="00A211E9">
        <w:rPr>
          <w:rFonts w:ascii="Arial" w:hAnsi="Arial" w:cs="Arial"/>
          <w:sz w:val="24"/>
          <w:szCs w:val="24"/>
        </w:rPr>
        <w:t>/201</w:t>
      </w:r>
      <w:r w:rsidR="00A9763E">
        <w:rPr>
          <w:rFonts w:ascii="Arial" w:hAnsi="Arial" w:cs="Arial"/>
          <w:sz w:val="24"/>
          <w:szCs w:val="24"/>
        </w:rPr>
        <w:t>7</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w:t>
      </w:r>
      <w:proofErr w:type="gramStart"/>
      <w:r w:rsidRPr="00A211E9">
        <w:rPr>
          <w:rFonts w:ascii="Arial" w:hAnsi="Arial" w:cs="Arial"/>
          <w:sz w:val="24"/>
          <w:szCs w:val="24"/>
        </w:rPr>
        <w:t>empresa</w:t>
      </w:r>
      <w:proofErr w:type="gramEnd"/>
      <w:r w:rsidRPr="00A211E9">
        <w:rPr>
          <w:rFonts w:ascii="Arial" w:hAnsi="Arial" w:cs="Arial"/>
          <w:sz w:val="24"/>
          <w:szCs w:val="24"/>
        </w:rPr>
        <w:t xml:space="preserve">), CNPJ  nº. </w:t>
      </w:r>
      <w:r w:rsidRPr="00A211E9">
        <w:rPr>
          <w:rFonts w:ascii="Arial" w:hAnsi="Arial" w:cs="Arial"/>
          <w:sz w:val="24"/>
          <w:szCs w:val="24"/>
        </w:rPr>
        <w:tab/>
        <w:t xml:space="preserve">, situada </w:t>
      </w:r>
      <w:r w:rsidRPr="00A211E9">
        <w:rPr>
          <w:rFonts w:ascii="Arial" w:hAnsi="Arial" w:cs="Arial"/>
          <w:sz w:val="24"/>
          <w:szCs w:val="24"/>
        </w:rPr>
        <w:tab/>
        <w:t>, declara, sob as penas da Lei, que   inexiste fato impeditivo a sua habilitação no presente certame, ciente da obrigatoriedade de declarar fatos supervenientes.</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A31F8B" w:rsidP="00E67394">
      <w:pPr>
        <w:ind w:firstLine="708"/>
        <w:jc w:val="both"/>
        <w:rPr>
          <w:rFonts w:ascii="Arial" w:hAnsi="Arial" w:cs="Arial"/>
          <w:sz w:val="24"/>
          <w:szCs w:val="24"/>
        </w:rPr>
      </w:pPr>
      <w:r w:rsidRPr="00A211E9">
        <w:rPr>
          <w:rFonts w:ascii="Arial" w:hAnsi="Arial" w:cs="Arial"/>
          <w:sz w:val="24"/>
          <w:szCs w:val="24"/>
        </w:rPr>
        <w:t xml:space="preserve">Cachoeiro de </w:t>
      </w:r>
      <w:proofErr w:type="gramStart"/>
      <w:r w:rsidRPr="00A211E9">
        <w:rPr>
          <w:rFonts w:ascii="Arial" w:hAnsi="Arial" w:cs="Arial"/>
          <w:sz w:val="24"/>
          <w:szCs w:val="24"/>
        </w:rPr>
        <w:t>Itapemirim</w:t>
      </w:r>
      <w:r w:rsidR="00D8648B" w:rsidRPr="00A211E9">
        <w:rPr>
          <w:rFonts w:ascii="Arial" w:hAnsi="Arial" w:cs="Arial"/>
          <w:sz w:val="24"/>
          <w:szCs w:val="24"/>
        </w:rPr>
        <w:t xml:space="preserve">,   </w:t>
      </w:r>
      <w:proofErr w:type="gramEnd"/>
      <w:r w:rsidR="00D8648B" w:rsidRPr="00A211E9">
        <w:rPr>
          <w:rFonts w:ascii="Arial" w:hAnsi="Arial" w:cs="Arial"/>
          <w:sz w:val="24"/>
          <w:szCs w:val="24"/>
        </w:rPr>
        <w:t xml:space="preserve">_ </w:t>
      </w:r>
      <w:r w:rsidR="00D8648B" w:rsidRPr="00A211E9">
        <w:rPr>
          <w:rFonts w:ascii="Arial" w:hAnsi="Arial" w:cs="Arial"/>
          <w:sz w:val="24"/>
          <w:szCs w:val="24"/>
        </w:rPr>
        <w:tab/>
        <w:t xml:space="preserve">de </w:t>
      </w:r>
      <w:r w:rsidR="00D8648B" w:rsidRPr="00A211E9">
        <w:rPr>
          <w:rFonts w:ascii="Arial" w:hAnsi="Arial" w:cs="Arial"/>
          <w:sz w:val="24"/>
          <w:szCs w:val="24"/>
        </w:rPr>
        <w:tab/>
      </w:r>
      <w:proofErr w:type="spellStart"/>
      <w:r w:rsidR="00D8648B" w:rsidRPr="00A211E9">
        <w:rPr>
          <w:rFonts w:ascii="Arial" w:hAnsi="Arial" w:cs="Arial"/>
          <w:sz w:val="24"/>
          <w:szCs w:val="24"/>
        </w:rPr>
        <w:t>de</w:t>
      </w:r>
      <w:proofErr w:type="spellEnd"/>
      <w:r w:rsidR="00D8648B" w:rsidRPr="00A211E9">
        <w:rPr>
          <w:rFonts w:ascii="Arial" w:hAnsi="Arial" w:cs="Arial"/>
          <w:sz w:val="24"/>
          <w:szCs w:val="24"/>
        </w:rPr>
        <w:t xml:space="preserve"> 201</w:t>
      </w:r>
      <w:r w:rsidR="00A9763E">
        <w:rPr>
          <w:rFonts w:ascii="Arial" w:hAnsi="Arial" w:cs="Arial"/>
          <w:sz w:val="24"/>
          <w:szCs w:val="24"/>
        </w:rPr>
        <w:t>7</w:t>
      </w:r>
      <w:r w:rsidR="00D8648B" w:rsidRPr="00A211E9">
        <w:rPr>
          <w:rFonts w:ascii="Arial" w:hAnsi="Arial" w:cs="Arial"/>
          <w:sz w:val="24"/>
          <w:szCs w:val="24"/>
        </w:rPr>
        <w:t>.</w:t>
      </w: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p>
    <w:p w:rsidR="00D8648B" w:rsidRPr="00A211E9" w:rsidRDefault="00D8648B" w:rsidP="00E67394">
      <w:pPr>
        <w:ind w:firstLine="708"/>
        <w:jc w:val="both"/>
        <w:rPr>
          <w:rFonts w:ascii="Arial" w:hAnsi="Arial" w:cs="Arial"/>
          <w:sz w:val="24"/>
          <w:szCs w:val="24"/>
        </w:rPr>
      </w:pPr>
      <w:r w:rsidRPr="00A211E9">
        <w:rPr>
          <w:rFonts w:ascii="Arial" w:hAnsi="Arial" w:cs="Arial"/>
          <w:sz w:val="24"/>
          <w:szCs w:val="24"/>
        </w:rPr>
        <w:t>(representante legal)</w:t>
      </w:r>
    </w:p>
    <w:p w:rsidR="00D8648B" w:rsidRPr="00A211E9" w:rsidRDefault="00D8648B" w:rsidP="00E67394">
      <w:pPr>
        <w:ind w:firstLine="708"/>
        <w:jc w:val="both"/>
        <w:rPr>
          <w:rFonts w:ascii="Arial" w:hAnsi="Arial" w:cs="Arial"/>
          <w:sz w:val="24"/>
          <w:szCs w:val="24"/>
        </w:rPr>
      </w:pPr>
    </w:p>
    <w:p w:rsidR="00E964FE" w:rsidRPr="00A211E9" w:rsidRDefault="00E964FE" w:rsidP="00E67394">
      <w:pPr>
        <w:ind w:firstLine="708"/>
        <w:jc w:val="both"/>
        <w:rPr>
          <w:rFonts w:ascii="Arial" w:hAnsi="Arial" w:cs="Arial"/>
          <w:sz w:val="24"/>
          <w:szCs w:val="24"/>
        </w:rPr>
      </w:pPr>
    </w:p>
    <w:p w:rsidR="00E964FE" w:rsidRPr="00A211E9" w:rsidRDefault="00E964FE" w:rsidP="00E67394">
      <w:pPr>
        <w:ind w:firstLine="708"/>
        <w:jc w:val="both"/>
        <w:rPr>
          <w:rFonts w:ascii="Arial" w:hAnsi="Arial" w:cs="Arial"/>
          <w:sz w:val="24"/>
          <w:szCs w:val="24"/>
        </w:rPr>
      </w:pPr>
    </w:p>
    <w:p w:rsidR="00E964FE" w:rsidRPr="00A211E9" w:rsidRDefault="00E964FE"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67394">
      <w:pPr>
        <w:ind w:firstLine="708"/>
        <w:jc w:val="both"/>
        <w:rPr>
          <w:rFonts w:ascii="Arial" w:hAnsi="Arial" w:cs="Arial"/>
          <w:sz w:val="24"/>
          <w:szCs w:val="24"/>
        </w:rPr>
      </w:pPr>
    </w:p>
    <w:p w:rsidR="00CD355B" w:rsidRPr="00A211E9" w:rsidRDefault="00CD355B" w:rsidP="00EE6631">
      <w:pPr>
        <w:ind w:firstLine="708"/>
        <w:jc w:val="center"/>
        <w:rPr>
          <w:rFonts w:ascii="Arial" w:hAnsi="Arial" w:cs="Arial"/>
          <w:sz w:val="24"/>
          <w:szCs w:val="24"/>
        </w:rPr>
      </w:pPr>
    </w:p>
    <w:p w:rsidR="00CD355B" w:rsidRPr="00A211E9" w:rsidRDefault="00CD355B" w:rsidP="00EE6631">
      <w:pPr>
        <w:ind w:firstLine="708"/>
        <w:jc w:val="center"/>
        <w:rPr>
          <w:rFonts w:ascii="Arial" w:hAnsi="Arial" w:cs="Arial"/>
          <w:sz w:val="24"/>
          <w:szCs w:val="24"/>
        </w:rPr>
      </w:pPr>
    </w:p>
    <w:p w:rsidR="00CD355B" w:rsidRPr="00A211E9" w:rsidRDefault="00CD355B" w:rsidP="00EE6631">
      <w:pPr>
        <w:ind w:firstLine="708"/>
        <w:jc w:val="center"/>
        <w:rPr>
          <w:rFonts w:ascii="Arial" w:hAnsi="Arial" w:cs="Arial"/>
          <w:b/>
          <w:sz w:val="24"/>
          <w:szCs w:val="24"/>
        </w:rPr>
      </w:pPr>
      <w:r w:rsidRPr="00A211E9">
        <w:rPr>
          <w:rFonts w:ascii="Arial" w:hAnsi="Arial" w:cs="Arial"/>
          <w:b/>
          <w:sz w:val="24"/>
          <w:szCs w:val="24"/>
        </w:rPr>
        <w:t xml:space="preserve">ANEXO </w:t>
      </w:r>
      <w:r w:rsidR="007109BF" w:rsidRPr="00A211E9">
        <w:rPr>
          <w:rFonts w:ascii="Arial" w:hAnsi="Arial" w:cs="Arial"/>
          <w:b/>
          <w:sz w:val="24"/>
          <w:szCs w:val="24"/>
        </w:rPr>
        <w:t>6</w:t>
      </w:r>
      <w:r w:rsidRPr="00A211E9">
        <w:rPr>
          <w:rFonts w:ascii="Arial" w:hAnsi="Arial" w:cs="Arial"/>
          <w:b/>
          <w:sz w:val="24"/>
          <w:szCs w:val="24"/>
        </w:rPr>
        <w:t xml:space="preserve"> PROPOSTA</w:t>
      </w:r>
    </w:p>
    <w:p w:rsidR="00CD355B" w:rsidRPr="00A211E9" w:rsidRDefault="00CD355B" w:rsidP="00CD355B">
      <w:pPr>
        <w:ind w:firstLine="708"/>
        <w:jc w:val="both"/>
        <w:rPr>
          <w:rFonts w:ascii="Arial" w:hAnsi="Arial" w:cs="Arial"/>
          <w:b/>
          <w:sz w:val="24"/>
          <w:szCs w:val="24"/>
        </w:rPr>
      </w:pPr>
      <w:r w:rsidRPr="00A211E9">
        <w:rPr>
          <w:rFonts w:ascii="Arial" w:hAnsi="Arial" w:cs="Arial"/>
          <w:b/>
          <w:sz w:val="24"/>
          <w:szCs w:val="24"/>
        </w:rPr>
        <w:t xml:space="preserve">PREGÃO PRESENCIAL Nº </w:t>
      </w:r>
      <w:r w:rsidR="00D37B91">
        <w:rPr>
          <w:rFonts w:ascii="Arial" w:hAnsi="Arial" w:cs="Arial"/>
          <w:b/>
          <w:sz w:val="24"/>
          <w:szCs w:val="24"/>
        </w:rPr>
        <w:t>07</w:t>
      </w:r>
      <w:r w:rsidRPr="00A211E9">
        <w:rPr>
          <w:rFonts w:ascii="Arial" w:hAnsi="Arial" w:cs="Arial"/>
          <w:b/>
          <w:sz w:val="24"/>
          <w:szCs w:val="24"/>
        </w:rPr>
        <w:t>/201</w:t>
      </w:r>
      <w:r w:rsidR="007D6A05">
        <w:rPr>
          <w:rFonts w:ascii="Arial" w:hAnsi="Arial" w:cs="Arial"/>
          <w:b/>
          <w:sz w:val="24"/>
          <w:szCs w:val="24"/>
        </w:rPr>
        <w:t>7</w:t>
      </w:r>
      <w:r w:rsidR="00073228">
        <w:rPr>
          <w:rFonts w:ascii="Arial" w:hAnsi="Arial" w:cs="Arial"/>
          <w:b/>
          <w:sz w:val="24"/>
          <w:szCs w:val="24"/>
        </w:rPr>
        <w:t xml:space="preserve"> REEDITADO</w:t>
      </w:r>
      <w:bookmarkStart w:id="0" w:name="_GoBack"/>
      <w:bookmarkEnd w:id="0"/>
    </w:p>
    <w:p w:rsidR="00CD355B" w:rsidRPr="00A211E9" w:rsidRDefault="00CD355B" w:rsidP="00CD355B">
      <w:pPr>
        <w:pStyle w:val="Standard"/>
        <w:jc w:val="center"/>
        <w:rPr>
          <w:rFonts w:ascii="Arial" w:hAnsi="Arial" w:cs="Arial"/>
          <w:b/>
          <w:bCs/>
        </w:rPr>
      </w:pPr>
    </w:p>
    <w:tbl>
      <w:tblPr>
        <w:tblW w:w="10014" w:type="dxa"/>
        <w:tblInd w:w="-41" w:type="dxa"/>
        <w:tblLayout w:type="fixed"/>
        <w:tblCellMar>
          <w:left w:w="10" w:type="dxa"/>
          <w:right w:w="10" w:type="dxa"/>
        </w:tblCellMar>
        <w:tblLook w:val="0000" w:firstRow="0" w:lastRow="0" w:firstColumn="0" w:lastColumn="0" w:noHBand="0" w:noVBand="0"/>
      </w:tblPr>
      <w:tblGrid>
        <w:gridCol w:w="670"/>
        <w:gridCol w:w="4439"/>
        <w:gridCol w:w="754"/>
        <w:gridCol w:w="938"/>
        <w:gridCol w:w="1188"/>
        <w:gridCol w:w="891"/>
        <w:gridCol w:w="1134"/>
      </w:tblGrid>
      <w:tr w:rsidR="00CD355B" w:rsidRPr="00A211E9" w:rsidTr="00A211E9">
        <w:tc>
          <w:tcPr>
            <w:tcW w:w="670"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NR</w:t>
            </w:r>
          </w:p>
        </w:tc>
        <w:tc>
          <w:tcPr>
            <w:tcW w:w="4439"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DESCRIÇÃO DO</w:t>
            </w:r>
            <w:r w:rsidR="00D94EF3">
              <w:rPr>
                <w:rFonts w:ascii="Arial" w:hAnsi="Arial" w:cs="Arial"/>
                <w:b/>
                <w:bCs/>
              </w:rPr>
              <w:t>S</w:t>
            </w:r>
            <w:r w:rsidRPr="00A211E9">
              <w:rPr>
                <w:rFonts w:ascii="Arial" w:hAnsi="Arial" w:cs="Arial"/>
                <w:b/>
                <w:bCs/>
              </w:rPr>
              <w:t xml:space="preserve"> PRODUTOS</w:t>
            </w:r>
          </w:p>
        </w:tc>
        <w:tc>
          <w:tcPr>
            <w:tcW w:w="754"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QT.</w:t>
            </w:r>
          </w:p>
        </w:tc>
        <w:tc>
          <w:tcPr>
            <w:tcW w:w="938"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UNID.</w:t>
            </w:r>
          </w:p>
        </w:tc>
        <w:tc>
          <w:tcPr>
            <w:tcW w:w="1188"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MARCA</w:t>
            </w:r>
          </w:p>
        </w:tc>
        <w:tc>
          <w:tcPr>
            <w:tcW w:w="891" w:type="dxa"/>
            <w:tcBorders>
              <w:top w:val="single" w:sz="2" w:space="0" w:color="000000"/>
              <w:left w:val="single" w:sz="2" w:space="0" w:color="000000"/>
              <w:bottom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 xml:space="preserve">VR </w:t>
            </w:r>
          </w:p>
          <w:p w:rsidR="00CD355B" w:rsidRPr="00A211E9" w:rsidRDefault="00CD355B" w:rsidP="00A211E9">
            <w:pPr>
              <w:pStyle w:val="TableContents"/>
              <w:jc w:val="center"/>
              <w:rPr>
                <w:rFonts w:ascii="Arial" w:hAnsi="Arial" w:cs="Arial"/>
                <w:b/>
                <w:bCs/>
              </w:rPr>
            </w:pPr>
            <w:r w:rsidRPr="00A211E9">
              <w:rPr>
                <w:rFonts w:ascii="Arial" w:hAnsi="Arial" w:cs="Arial"/>
                <w:b/>
                <w:bCs/>
              </w:rPr>
              <w:t>UNIT</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CD355B" w:rsidRPr="00A211E9" w:rsidRDefault="00CD355B" w:rsidP="00A211E9">
            <w:pPr>
              <w:pStyle w:val="TableContents"/>
              <w:jc w:val="center"/>
              <w:rPr>
                <w:rFonts w:ascii="Arial" w:hAnsi="Arial" w:cs="Arial"/>
                <w:b/>
                <w:bCs/>
              </w:rPr>
            </w:pPr>
            <w:r w:rsidRPr="00A211E9">
              <w:rPr>
                <w:rFonts w:ascii="Arial" w:hAnsi="Arial" w:cs="Arial"/>
                <w:b/>
                <w:bCs/>
              </w:rPr>
              <w:t>VR TOTAL</w:t>
            </w:r>
          </w:p>
        </w:tc>
      </w:tr>
      <w:tr w:rsidR="00EE6631" w:rsidRPr="00A211E9" w:rsidTr="00A211E9">
        <w:tc>
          <w:tcPr>
            <w:tcW w:w="670" w:type="dxa"/>
            <w:tcBorders>
              <w:left w:val="single" w:sz="2" w:space="0" w:color="000000"/>
              <w:bottom w:val="single" w:sz="2" w:space="0" w:color="000000"/>
            </w:tcBorders>
            <w:shd w:val="clear" w:color="auto" w:fill="auto"/>
            <w:vAlign w:val="center"/>
          </w:tcPr>
          <w:p w:rsidR="00EE6631" w:rsidRPr="00A211E9" w:rsidRDefault="00EE6631" w:rsidP="00A211E9">
            <w:pPr>
              <w:pStyle w:val="TableContents"/>
              <w:jc w:val="center"/>
              <w:rPr>
                <w:rFonts w:ascii="Arial" w:hAnsi="Arial" w:cs="Arial"/>
                <w:b/>
                <w:bCs/>
              </w:rPr>
            </w:pPr>
            <w:r w:rsidRPr="00A211E9">
              <w:rPr>
                <w:rFonts w:ascii="Arial" w:hAnsi="Arial" w:cs="Arial"/>
                <w:b/>
                <w:bCs/>
              </w:rPr>
              <w:t>01</w:t>
            </w:r>
          </w:p>
        </w:tc>
        <w:tc>
          <w:tcPr>
            <w:tcW w:w="4439" w:type="dxa"/>
            <w:tcBorders>
              <w:left w:val="single" w:sz="2" w:space="0" w:color="000000"/>
              <w:bottom w:val="single" w:sz="2" w:space="0" w:color="000000"/>
            </w:tcBorders>
            <w:shd w:val="clear" w:color="auto" w:fill="auto"/>
          </w:tcPr>
          <w:p w:rsidR="00EE6631" w:rsidRPr="007D6A05" w:rsidRDefault="007D6A05" w:rsidP="002D75CD">
            <w:pPr>
              <w:jc w:val="center"/>
              <w:rPr>
                <w:rFonts w:ascii="Arial" w:hAnsi="Arial" w:cs="Arial"/>
                <w:sz w:val="24"/>
                <w:szCs w:val="24"/>
              </w:rPr>
            </w:pPr>
            <w:r w:rsidRPr="007D6A05">
              <w:rPr>
                <w:rFonts w:ascii="Arial" w:hAnsi="Arial" w:cs="Arial"/>
                <w:sz w:val="24"/>
                <w:szCs w:val="24"/>
              </w:rPr>
              <w:t>Licença de uso de Suíte de Aplicativos Microsoft Office Home &amp; Business 2016 ou versão equivalente superior no regime FPP – Acompanhando Mídia de instalação – Licença DEFINITIVA;</w:t>
            </w:r>
          </w:p>
        </w:tc>
        <w:tc>
          <w:tcPr>
            <w:tcW w:w="754" w:type="dxa"/>
            <w:tcBorders>
              <w:left w:val="single" w:sz="2" w:space="0" w:color="000000"/>
              <w:bottom w:val="single" w:sz="2" w:space="0" w:color="000000"/>
            </w:tcBorders>
            <w:shd w:val="clear" w:color="auto" w:fill="auto"/>
            <w:vAlign w:val="center"/>
          </w:tcPr>
          <w:p w:rsidR="00EE6631" w:rsidRPr="00A211E9" w:rsidRDefault="00EE6631" w:rsidP="007D6A05">
            <w:pPr>
              <w:pStyle w:val="TableContents"/>
              <w:jc w:val="center"/>
              <w:rPr>
                <w:rFonts w:ascii="Arial" w:hAnsi="Arial" w:cs="Arial"/>
              </w:rPr>
            </w:pPr>
            <w:r>
              <w:rPr>
                <w:rFonts w:ascii="Arial" w:hAnsi="Arial" w:cs="Arial"/>
              </w:rPr>
              <w:t>0</w:t>
            </w:r>
            <w:r w:rsidR="007D6A05">
              <w:rPr>
                <w:rFonts w:ascii="Arial" w:hAnsi="Arial" w:cs="Arial"/>
              </w:rPr>
              <w:t>4</w:t>
            </w:r>
          </w:p>
        </w:tc>
        <w:tc>
          <w:tcPr>
            <w:tcW w:w="938" w:type="dxa"/>
            <w:tcBorders>
              <w:left w:val="single" w:sz="2" w:space="0" w:color="000000"/>
              <w:bottom w:val="single" w:sz="2" w:space="0" w:color="000000"/>
            </w:tcBorders>
            <w:shd w:val="clear" w:color="auto" w:fill="auto"/>
            <w:vAlign w:val="center"/>
          </w:tcPr>
          <w:p w:rsidR="00EE6631" w:rsidRPr="00A211E9" w:rsidRDefault="00EE6631" w:rsidP="00A211E9">
            <w:pPr>
              <w:pStyle w:val="TableContents"/>
              <w:jc w:val="center"/>
              <w:rPr>
                <w:rFonts w:ascii="Arial" w:hAnsi="Arial" w:cs="Arial"/>
              </w:rPr>
            </w:pPr>
            <w:r w:rsidRPr="00A211E9">
              <w:rPr>
                <w:rFonts w:ascii="Arial" w:hAnsi="Arial" w:cs="Arial"/>
              </w:rPr>
              <w:t>UNID</w:t>
            </w:r>
          </w:p>
        </w:tc>
        <w:tc>
          <w:tcPr>
            <w:tcW w:w="1188" w:type="dxa"/>
            <w:tcBorders>
              <w:left w:val="single" w:sz="2" w:space="0" w:color="000000"/>
              <w:bottom w:val="single" w:sz="2" w:space="0" w:color="000000"/>
            </w:tcBorders>
            <w:shd w:val="clear" w:color="auto" w:fill="auto"/>
          </w:tcPr>
          <w:p w:rsidR="00EE6631" w:rsidRPr="00A211E9" w:rsidRDefault="00EE6631" w:rsidP="00A211E9">
            <w:pPr>
              <w:pStyle w:val="TableContents"/>
              <w:jc w:val="center"/>
              <w:rPr>
                <w:rFonts w:ascii="Arial" w:hAnsi="Arial" w:cs="Arial"/>
              </w:rPr>
            </w:pPr>
            <w:r w:rsidRPr="00A211E9">
              <w:rPr>
                <w:rFonts w:ascii="Arial" w:hAnsi="Arial" w:cs="Arial"/>
              </w:rPr>
              <w:t>.</w:t>
            </w:r>
          </w:p>
        </w:tc>
        <w:tc>
          <w:tcPr>
            <w:tcW w:w="891" w:type="dxa"/>
            <w:tcBorders>
              <w:left w:val="single" w:sz="2" w:space="0" w:color="000000"/>
              <w:bottom w:val="single" w:sz="2" w:space="0" w:color="000000"/>
            </w:tcBorders>
            <w:shd w:val="clear" w:color="auto" w:fill="auto"/>
          </w:tcPr>
          <w:p w:rsidR="00EE6631" w:rsidRPr="00A211E9" w:rsidRDefault="00EE6631" w:rsidP="00A211E9">
            <w:pPr>
              <w:pStyle w:val="TableContents"/>
              <w:jc w:val="center"/>
              <w:rPr>
                <w:rFonts w:ascii="Arial" w:hAnsi="Arial" w:cs="Arial"/>
              </w:rPr>
            </w:pPr>
          </w:p>
        </w:tc>
        <w:tc>
          <w:tcPr>
            <w:tcW w:w="1134" w:type="dxa"/>
            <w:tcBorders>
              <w:left w:val="single" w:sz="2" w:space="0" w:color="000000"/>
              <w:bottom w:val="single" w:sz="2" w:space="0" w:color="000000"/>
              <w:right w:val="single" w:sz="2" w:space="0" w:color="000000"/>
            </w:tcBorders>
            <w:shd w:val="clear" w:color="auto" w:fill="auto"/>
          </w:tcPr>
          <w:p w:rsidR="00EE6631" w:rsidRPr="00A211E9" w:rsidRDefault="00EE6631" w:rsidP="00A211E9">
            <w:pPr>
              <w:pStyle w:val="TableContents"/>
              <w:jc w:val="center"/>
              <w:rPr>
                <w:rFonts w:ascii="Arial" w:hAnsi="Arial" w:cs="Arial"/>
                <w:b/>
                <w:bCs/>
              </w:rPr>
            </w:pPr>
          </w:p>
        </w:tc>
      </w:tr>
      <w:tr w:rsidR="00EE6631" w:rsidRPr="00A211E9" w:rsidTr="00A211E9">
        <w:tc>
          <w:tcPr>
            <w:tcW w:w="670" w:type="dxa"/>
            <w:tcBorders>
              <w:left w:val="single" w:sz="2" w:space="0" w:color="000000"/>
              <w:bottom w:val="single" w:sz="2" w:space="0" w:color="000000"/>
            </w:tcBorders>
            <w:shd w:val="clear" w:color="auto" w:fill="auto"/>
            <w:vAlign w:val="center"/>
          </w:tcPr>
          <w:p w:rsidR="00EE6631" w:rsidRPr="00A211E9" w:rsidRDefault="00EE6631" w:rsidP="00A211E9">
            <w:pPr>
              <w:pStyle w:val="TableContents"/>
              <w:jc w:val="center"/>
              <w:rPr>
                <w:rFonts w:ascii="Arial" w:hAnsi="Arial" w:cs="Arial"/>
                <w:b/>
                <w:bCs/>
              </w:rPr>
            </w:pPr>
            <w:r w:rsidRPr="00A211E9">
              <w:rPr>
                <w:rFonts w:ascii="Arial" w:hAnsi="Arial" w:cs="Arial"/>
                <w:b/>
                <w:bCs/>
              </w:rPr>
              <w:t>02</w:t>
            </w:r>
          </w:p>
        </w:tc>
        <w:tc>
          <w:tcPr>
            <w:tcW w:w="4439" w:type="dxa"/>
            <w:tcBorders>
              <w:left w:val="single" w:sz="2" w:space="0" w:color="000000"/>
              <w:bottom w:val="single" w:sz="2" w:space="0" w:color="000000"/>
            </w:tcBorders>
            <w:shd w:val="clear" w:color="auto" w:fill="auto"/>
          </w:tcPr>
          <w:p w:rsidR="00EE6631" w:rsidRPr="007D6A05" w:rsidRDefault="007D6A05" w:rsidP="00A724AB">
            <w:pPr>
              <w:jc w:val="center"/>
              <w:rPr>
                <w:rFonts w:ascii="Arial" w:hAnsi="Arial" w:cs="Arial"/>
                <w:sz w:val="24"/>
                <w:szCs w:val="24"/>
              </w:rPr>
            </w:pPr>
            <w:r w:rsidRPr="007D6A05">
              <w:rPr>
                <w:rFonts w:ascii="Arial" w:hAnsi="Arial" w:cs="Arial"/>
                <w:sz w:val="24"/>
                <w:szCs w:val="24"/>
              </w:rPr>
              <w:t>Licença de uso de Suíte de Aplicativos Corel DRAW! Graphics Suite X8 ou versão equivalente superior no regime FPP – Acompanhando mídia de instalação – Licença DEFINITIVA;</w:t>
            </w:r>
          </w:p>
        </w:tc>
        <w:tc>
          <w:tcPr>
            <w:tcW w:w="754" w:type="dxa"/>
            <w:tcBorders>
              <w:left w:val="single" w:sz="2" w:space="0" w:color="000000"/>
              <w:bottom w:val="single" w:sz="2" w:space="0" w:color="000000"/>
            </w:tcBorders>
            <w:shd w:val="clear" w:color="auto" w:fill="auto"/>
            <w:vAlign w:val="center"/>
          </w:tcPr>
          <w:p w:rsidR="00EE6631" w:rsidRPr="00A211E9" w:rsidRDefault="00EE6631" w:rsidP="007D6A05">
            <w:pPr>
              <w:pStyle w:val="TableContents"/>
              <w:jc w:val="center"/>
              <w:rPr>
                <w:rFonts w:ascii="Arial" w:hAnsi="Arial" w:cs="Arial"/>
              </w:rPr>
            </w:pPr>
            <w:r>
              <w:rPr>
                <w:rFonts w:ascii="Arial" w:hAnsi="Arial" w:cs="Arial"/>
              </w:rPr>
              <w:t>0</w:t>
            </w:r>
            <w:r w:rsidR="007D6A05">
              <w:rPr>
                <w:rFonts w:ascii="Arial" w:hAnsi="Arial" w:cs="Arial"/>
              </w:rPr>
              <w:t>1</w:t>
            </w:r>
          </w:p>
        </w:tc>
        <w:tc>
          <w:tcPr>
            <w:tcW w:w="938" w:type="dxa"/>
            <w:tcBorders>
              <w:left w:val="single" w:sz="2" w:space="0" w:color="000000"/>
              <w:bottom w:val="single" w:sz="2" w:space="0" w:color="000000"/>
            </w:tcBorders>
            <w:shd w:val="clear" w:color="auto" w:fill="auto"/>
            <w:vAlign w:val="center"/>
          </w:tcPr>
          <w:p w:rsidR="00EE6631" w:rsidRPr="00A211E9" w:rsidRDefault="00EE6631" w:rsidP="00A211E9">
            <w:pPr>
              <w:pStyle w:val="TableContents"/>
              <w:jc w:val="center"/>
              <w:rPr>
                <w:rFonts w:ascii="Arial" w:hAnsi="Arial" w:cs="Arial"/>
              </w:rPr>
            </w:pPr>
            <w:r w:rsidRPr="00A211E9">
              <w:rPr>
                <w:rFonts w:ascii="Arial" w:hAnsi="Arial" w:cs="Arial"/>
              </w:rPr>
              <w:t>UNID</w:t>
            </w:r>
          </w:p>
        </w:tc>
        <w:tc>
          <w:tcPr>
            <w:tcW w:w="1188" w:type="dxa"/>
            <w:tcBorders>
              <w:left w:val="single" w:sz="2" w:space="0" w:color="000000"/>
              <w:bottom w:val="single" w:sz="2" w:space="0" w:color="000000"/>
            </w:tcBorders>
            <w:shd w:val="clear" w:color="auto" w:fill="auto"/>
          </w:tcPr>
          <w:p w:rsidR="00EE6631" w:rsidRPr="00A211E9" w:rsidRDefault="00EE6631" w:rsidP="00A211E9">
            <w:pPr>
              <w:pStyle w:val="TableContents"/>
              <w:jc w:val="center"/>
              <w:rPr>
                <w:rFonts w:ascii="Arial" w:hAnsi="Arial" w:cs="Arial"/>
              </w:rPr>
            </w:pPr>
          </w:p>
        </w:tc>
        <w:tc>
          <w:tcPr>
            <w:tcW w:w="891" w:type="dxa"/>
            <w:tcBorders>
              <w:left w:val="single" w:sz="2" w:space="0" w:color="000000"/>
              <w:bottom w:val="single" w:sz="2" w:space="0" w:color="000000"/>
            </w:tcBorders>
            <w:shd w:val="clear" w:color="auto" w:fill="auto"/>
          </w:tcPr>
          <w:p w:rsidR="00EE6631" w:rsidRPr="00A211E9" w:rsidRDefault="00EE6631" w:rsidP="00A211E9">
            <w:pPr>
              <w:pStyle w:val="TableContents"/>
              <w:jc w:val="center"/>
              <w:rPr>
                <w:rFonts w:ascii="Arial" w:hAnsi="Arial" w:cs="Arial"/>
              </w:rPr>
            </w:pPr>
          </w:p>
        </w:tc>
        <w:tc>
          <w:tcPr>
            <w:tcW w:w="1134" w:type="dxa"/>
            <w:tcBorders>
              <w:left w:val="single" w:sz="2" w:space="0" w:color="000000"/>
              <w:bottom w:val="single" w:sz="2" w:space="0" w:color="000000"/>
              <w:right w:val="single" w:sz="2" w:space="0" w:color="000000"/>
            </w:tcBorders>
            <w:shd w:val="clear" w:color="auto" w:fill="auto"/>
          </w:tcPr>
          <w:p w:rsidR="00EE6631" w:rsidRPr="00A211E9" w:rsidRDefault="00EE6631" w:rsidP="00A211E9">
            <w:pPr>
              <w:pStyle w:val="TableContents"/>
              <w:jc w:val="center"/>
              <w:rPr>
                <w:rFonts w:ascii="Arial" w:hAnsi="Arial" w:cs="Arial"/>
                <w:b/>
                <w:bCs/>
              </w:rPr>
            </w:pPr>
          </w:p>
        </w:tc>
      </w:tr>
    </w:tbl>
    <w:p w:rsidR="00CD355B" w:rsidRPr="00A211E9" w:rsidRDefault="00CD355B" w:rsidP="00CD355B">
      <w:pPr>
        <w:autoSpaceDE w:val="0"/>
        <w:rPr>
          <w:rFonts w:ascii="Arial" w:eastAsia="WenQuanYi Micro Hei" w:hAnsi="Arial" w:cs="Arial"/>
          <w:b/>
          <w:bCs/>
          <w:sz w:val="24"/>
          <w:szCs w:val="24"/>
          <w:lang w:bidi="hi-IN"/>
        </w:rPr>
      </w:pPr>
    </w:p>
    <w:p w:rsidR="00CD355B" w:rsidRPr="00A211E9" w:rsidRDefault="00CD355B" w:rsidP="00CD355B">
      <w:pPr>
        <w:autoSpaceDE w:val="0"/>
        <w:rPr>
          <w:rFonts w:ascii="Arial" w:eastAsia="WenQuanYi Micro Hei" w:hAnsi="Arial" w:cs="Arial"/>
          <w:b/>
          <w:bCs/>
          <w:sz w:val="24"/>
          <w:szCs w:val="24"/>
          <w:u w:val="single"/>
          <w:lang w:bidi="hi-IN"/>
        </w:rPr>
      </w:pPr>
      <w:r w:rsidRPr="00A211E9">
        <w:rPr>
          <w:rFonts w:ascii="Arial" w:eastAsia="WenQuanYi Micro Hei" w:hAnsi="Arial" w:cs="Arial"/>
          <w:b/>
          <w:bCs/>
          <w:sz w:val="24"/>
          <w:szCs w:val="24"/>
          <w:u w:val="single"/>
          <w:lang w:bidi="hi-IN"/>
        </w:rPr>
        <w:t>FORMA DE FORNECIMENTO:</w:t>
      </w:r>
    </w:p>
    <w:p w:rsidR="00CD355B" w:rsidRPr="00A211E9" w:rsidRDefault="00EE6631" w:rsidP="00CD355B">
      <w:pPr>
        <w:autoSpaceDE w:val="0"/>
        <w:rPr>
          <w:rFonts w:ascii="Arial" w:eastAsia="WenQuanYi Micro Hei" w:hAnsi="Arial" w:cs="Arial"/>
          <w:b/>
          <w:bCs/>
          <w:sz w:val="24"/>
          <w:szCs w:val="24"/>
          <w:u w:val="single"/>
          <w:lang w:bidi="hi-IN"/>
        </w:rPr>
      </w:pPr>
      <w:r>
        <w:rPr>
          <w:rFonts w:ascii="Arial" w:eastAsia="WenQuanYi Micro Hei" w:hAnsi="Arial" w:cs="Arial"/>
          <w:b/>
          <w:bCs/>
          <w:sz w:val="24"/>
          <w:szCs w:val="24"/>
          <w:u w:val="single"/>
          <w:lang w:bidi="hi-IN"/>
        </w:rPr>
        <w:t>IMEDIATA COM</w:t>
      </w:r>
      <w:r w:rsidR="00CD355B" w:rsidRPr="00A211E9">
        <w:rPr>
          <w:rFonts w:ascii="Arial" w:eastAsia="WenQuanYi Micro Hei" w:hAnsi="Arial" w:cs="Arial"/>
          <w:b/>
          <w:bCs/>
          <w:sz w:val="24"/>
          <w:szCs w:val="24"/>
          <w:u w:val="single"/>
          <w:lang w:bidi="hi-IN"/>
        </w:rPr>
        <w:t xml:space="preserve"> AUTORIZAÇÃO DA CÂMARA MUNICIPAL</w:t>
      </w:r>
    </w:p>
    <w:p w:rsidR="00CD355B" w:rsidRPr="00A211E9" w:rsidRDefault="00CD355B" w:rsidP="00CD355B">
      <w:pPr>
        <w:autoSpaceDE w:val="0"/>
        <w:rPr>
          <w:rFonts w:ascii="Arial" w:eastAsia="WenQuanYi Micro Hei" w:hAnsi="Arial" w:cs="Arial"/>
          <w:b/>
          <w:bCs/>
          <w:sz w:val="24"/>
          <w:szCs w:val="24"/>
          <w:u w:val="single"/>
          <w:lang w:bidi="hi-IN"/>
        </w:rPr>
      </w:pPr>
    </w:p>
    <w:p w:rsidR="007A29C1" w:rsidRPr="00A211E9" w:rsidRDefault="002920BE" w:rsidP="007A29C1">
      <w:pPr>
        <w:pStyle w:val="Default"/>
      </w:pPr>
      <w:r>
        <w:t xml:space="preserve">- </w:t>
      </w:r>
      <w:r w:rsidR="007A29C1" w:rsidRPr="00A211E9">
        <w:t xml:space="preserve">Declaramos que a validade da proposta é de 60 (sessenta) dias, contados da data da abertura da mesma; </w:t>
      </w:r>
    </w:p>
    <w:p w:rsidR="007A29C1" w:rsidRPr="00A211E9" w:rsidRDefault="002920BE" w:rsidP="007A29C1">
      <w:pPr>
        <w:pStyle w:val="Default"/>
      </w:pPr>
      <w:r>
        <w:t xml:space="preserve">- </w:t>
      </w:r>
      <w:r w:rsidR="007A29C1" w:rsidRPr="00A211E9">
        <w:t xml:space="preserve">Declaramos que estão inclusos todos os custos de fornecimento e instalação, dentre eles, os encargos sociais, impostos, taxas, seguros, transportes, embalagens, licenças, despesas de frete e todas as demais despesas necessárias para o fornecimento do respectivo objeto. </w:t>
      </w:r>
    </w:p>
    <w:p w:rsidR="00CD355B" w:rsidRPr="00A211E9" w:rsidRDefault="002920BE" w:rsidP="007A29C1">
      <w:pPr>
        <w:autoSpaceDE w:val="0"/>
        <w:rPr>
          <w:rFonts w:ascii="Arial" w:eastAsia="WenQuanYi Micro Hei" w:hAnsi="Arial" w:cs="Arial"/>
          <w:b/>
          <w:bCs/>
          <w:sz w:val="24"/>
          <w:szCs w:val="24"/>
          <w:u w:val="single"/>
          <w:lang w:bidi="hi-IN"/>
        </w:rPr>
      </w:pPr>
      <w:r>
        <w:rPr>
          <w:rFonts w:ascii="Arial" w:hAnsi="Arial" w:cs="Arial"/>
          <w:sz w:val="24"/>
          <w:szCs w:val="24"/>
        </w:rPr>
        <w:t xml:space="preserve">- </w:t>
      </w:r>
      <w:r w:rsidR="007A29C1" w:rsidRPr="00A211E9">
        <w:rPr>
          <w:rFonts w:ascii="Arial" w:hAnsi="Arial" w:cs="Arial"/>
          <w:sz w:val="24"/>
          <w:szCs w:val="24"/>
        </w:rPr>
        <w:t>Declaramos que os produtos ofertados são de boa procedência e que não fornecemos produtos adulterados, sob penas da legislação vigente.</w:t>
      </w:r>
    </w:p>
    <w:p w:rsidR="00CD355B" w:rsidRPr="00A211E9" w:rsidRDefault="00E67FDC" w:rsidP="00CD355B">
      <w:pPr>
        <w:autoSpaceDE w:val="0"/>
        <w:rPr>
          <w:rFonts w:ascii="Arial" w:eastAsia="WenQuanYi Micro Hei" w:hAnsi="Arial" w:cs="Arial"/>
          <w:b/>
          <w:bCs/>
          <w:sz w:val="24"/>
          <w:szCs w:val="24"/>
          <w:u w:val="single"/>
          <w:lang w:bidi="hi-IN"/>
        </w:rPr>
      </w:pPr>
      <w:r>
        <w:rPr>
          <w:rFonts w:ascii="Arial" w:eastAsia="WenQuanYi Micro Hei" w:hAnsi="Arial" w:cs="Arial"/>
          <w:b/>
          <w:bCs/>
          <w:sz w:val="24"/>
          <w:szCs w:val="24"/>
          <w:u w:val="single"/>
          <w:lang w:bidi="hi-IN"/>
        </w:rPr>
        <w:t>OBS: Os softwares com essas especificações são necessários para a boa execução das atividades dos setores Redação de Atas e Cerimonial.</w:t>
      </w:r>
    </w:p>
    <w:p w:rsidR="00E964FE" w:rsidRPr="00A211E9" w:rsidRDefault="00E964FE" w:rsidP="00E67394">
      <w:pPr>
        <w:ind w:firstLine="708"/>
        <w:jc w:val="both"/>
        <w:rPr>
          <w:rFonts w:ascii="Arial" w:hAnsi="Arial" w:cs="Arial"/>
          <w:sz w:val="24"/>
          <w:szCs w:val="24"/>
        </w:rPr>
      </w:pPr>
    </w:p>
    <w:sectPr w:rsidR="00E964FE" w:rsidRPr="00A211E9" w:rsidSect="00410496">
      <w:headerReference w:type="default" r:id="rId8"/>
      <w:footerReference w:type="default" r:id="rId9"/>
      <w:pgSz w:w="11906" w:h="16838" w:code="9"/>
      <w:pgMar w:top="567" w:right="567" w:bottom="567" w:left="567"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02A" w:rsidRDefault="00E5702A" w:rsidP="00641E62">
      <w:pPr>
        <w:spacing w:after="0" w:line="240" w:lineRule="auto"/>
      </w:pPr>
      <w:r>
        <w:separator/>
      </w:r>
    </w:p>
  </w:endnote>
  <w:endnote w:type="continuationSeparator" w:id="0">
    <w:p w:rsidR="00E5702A" w:rsidRDefault="00E5702A" w:rsidP="0064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DejaVuSans">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WenQuanYi Micro Hei">
    <w:altName w:val="MS Mincho"/>
    <w:charset w:val="80"/>
    <w:family w:val="auto"/>
    <w:pitch w:val="variable"/>
  </w:font>
  <w:font w:name="Lohit Hindi">
    <w:altName w:val="MS Mincho"/>
    <w:charset w:val="80"/>
    <w:family w:val="auto"/>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92866"/>
      <w:docPartObj>
        <w:docPartGallery w:val="Page Numbers (Bottom of Page)"/>
        <w:docPartUnique/>
      </w:docPartObj>
    </w:sdtPr>
    <w:sdtEndPr/>
    <w:sdtContent>
      <w:p w:rsidR="00A211E9" w:rsidRDefault="00A211E9">
        <w:pPr>
          <w:pStyle w:val="Rodap"/>
          <w:jc w:val="right"/>
        </w:pPr>
        <w:r>
          <w:fldChar w:fldCharType="begin"/>
        </w:r>
        <w:r>
          <w:instrText>PAGE   \* MERGEFORMAT</w:instrText>
        </w:r>
        <w:r>
          <w:fldChar w:fldCharType="separate"/>
        </w:r>
        <w:r w:rsidR="00073228">
          <w:rPr>
            <w:noProof/>
          </w:rPr>
          <w:t>22</w:t>
        </w:r>
        <w:r>
          <w:fldChar w:fldCharType="end"/>
        </w:r>
      </w:p>
    </w:sdtContent>
  </w:sdt>
  <w:p w:rsidR="00A211E9" w:rsidRPr="00572946" w:rsidRDefault="00A211E9" w:rsidP="00572946">
    <w:pPr>
      <w:pStyle w:val="Rodap"/>
      <w:jc w:val="center"/>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02A" w:rsidRDefault="00E5702A" w:rsidP="00641E62">
      <w:pPr>
        <w:spacing w:after="0" w:line="240" w:lineRule="auto"/>
      </w:pPr>
      <w:r>
        <w:separator/>
      </w:r>
    </w:p>
  </w:footnote>
  <w:footnote w:type="continuationSeparator" w:id="0">
    <w:p w:rsidR="00E5702A" w:rsidRDefault="00E5702A" w:rsidP="0064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1E9" w:rsidRPr="00D8648B" w:rsidRDefault="00A211E9" w:rsidP="002221C3">
    <w:pPr>
      <w:pStyle w:val="Cabealho"/>
      <w:tabs>
        <w:tab w:val="clear" w:pos="4252"/>
        <w:tab w:val="clear" w:pos="8504"/>
        <w:tab w:val="left" w:pos="2685"/>
      </w:tabs>
      <w:jc w:val="right"/>
      <w:rPr>
        <w:rFonts w:ascii="Arial" w:hAnsi="Arial" w:cs="Arial"/>
        <w:sz w:val="30"/>
        <w:szCs w:val="30"/>
      </w:rPr>
    </w:pPr>
    <w:r>
      <w:rPr>
        <w:rFonts w:ascii="Arial" w:hAnsi="Arial" w:cs="Arial"/>
        <w:noProof/>
        <w:sz w:val="30"/>
        <w:szCs w:val="30"/>
        <w:lang w:eastAsia="pt-BR"/>
      </w:rPr>
      <w:drawing>
        <wp:anchor distT="0" distB="0" distL="114300" distR="114300" simplePos="0" relativeHeight="251659776" behindDoc="1" locked="0" layoutInCell="1" allowOverlap="1" wp14:anchorId="0D43C0B5" wp14:editId="7B44A941">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Pr="00D8648B">
      <w:rPr>
        <w:rFonts w:ascii="Arial" w:hAnsi="Arial" w:cs="Arial"/>
        <w:sz w:val="30"/>
        <w:szCs w:val="30"/>
      </w:rPr>
      <w:t>CÂMARA MUNICIPAL DE CACHOEIRO DE ITAPEMIRIM</w:t>
    </w:r>
  </w:p>
  <w:p w:rsidR="00A211E9" w:rsidRPr="00D8648B" w:rsidRDefault="00A211E9" w:rsidP="00970BA8">
    <w:pPr>
      <w:pStyle w:val="Cabealho"/>
      <w:tabs>
        <w:tab w:val="clear" w:pos="4252"/>
        <w:tab w:val="clear" w:pos="8504"/>
        <w:tab w:val="left" w:pos="2685"/>
      </w:tabs>
      <w:jc w:val="center"/>
      <w:rPr>
        <w:rFonts w:ascii="Arial" w:hAnsi="Arial" w:cs="Arial"/>
        <w:sz w:val="28"/>
      </w:rPr>
    </w:pPr>
    <w:r w:rsidRPr="00D8648B">
      <w:rPr>
        <w:rFonts w:ascii="Arial" w:hAnsi="Arial" w:cs="Arial"/>
        <w:sz w:val="30"/>
        <w:szCs w:val="30"/>
      </w:rPr>
      <w:t xml:space="preserve">                        ESTADO DO ESPÍRITO SANTO</w:t>
    </w:r>
  </w:p>
  <w:p w:rsidR="00A211E9" w:rsidRPr="00970BA8" w:rsidRDefault="00A211E9">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14:anchorId="141E2A16" wp14:editId="6441510D">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062AE5"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14:anchorId="38CF4F5E" wp14:editId="0424955B">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F9EC922"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D052821"/>
    <w:multiLevelType w:val="hybridMultilevel"/>
    <w:tmpl w:val="BC7A065C"/>
    <w:lvl w:ilvl="0" w:tplc="ED1867B4">
      <w:start w:val="1"/>
      <w:numFmt w:val="lowerLetter"/>
      <w:lvlText w:val="%1)"/>
      <w:lvlJc w:val="left"/>
      <w:pPr>
        <w:ind w:left="1413" w:hanging="705"/>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nsid w:val="15BC6F90"/>
    <w:multiLevelType w:val="multilevel"/>
    <w:tmpl w:val="67D8239C"/>
    <w:lvl w:ilvl="0">
      <w:start w:val="6"/>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nsid w:val="37F1656C"/>
    <w:multiLevelType w:val="multilevel"/>
    <w:tmpl w:val="6C92A5E8"/>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8B17995"/>
    <w:multiLevelType w:val="hybridMultilevel"/>
    <w:tmpl w:val="A4168400"/>
    <w:lvl w:ilvl="0" w:tplc="78E66D18">
      <w:start w:val="1"/>
      <w:numFmt w:val="decimal"/>
      <w:lvlText w:val="%1"/>
      <w:lvlJc w:val="left"/>
      <w:pPr>
        <w:ind w:left="1977" w:hanging="141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61D90468"/>
    <w:multiLevelType w:val="hybridMultilevel"/>
    <w:tmpl w:val="2EA870EE"/>
    <w:lvl w:ilvl="0" w:tplc="3174B80C">
      <w:start w:val="1"/>
      <w:numFmt w:val="lowerLetter"/>
      <w:lvlText w:val="%1)"/>
      <w:lvlJc w:val="left"/>
      <w:pPr>
        <w:ind w:left="1413" w:hanging="705"/>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6B24039C"/>
    <w:multiLevelType w:val="hybridMultilevel"/>
    <w:tmpl w:val="97E24182"/>
    <w:lvl w:ilvl="0" w:tplc="0E94843C">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nsid w:val="7D1A344A"/>
    <w:multiLevelType w:val="hybridMultilevel"/>
    <w:tmpl w:val="7DBE482E"/>
    <w:lvl w:ilvl="0" w:tplc="7E3A0BD0">
      <w:start w:val="1"/>
      <w:numFmt w:val="lowerLetter"/>
      <w:lvlText w:val="%1)"/>
      <w:lvlJc w:val="left"/>
      <w:pPr>
        <w:ind w:left="1413" w:hanging="705"/>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8"/>
  </w:num>
  <w:num w:numId="2">
    <w:abstractNumId w:val="0"/>
  </w:num>
  <w:num w:numId="3">
    <w:abstractNumId w:val="5"/>
  </w:num>
  <w:num w:numId="4">
    <w:abstractNumId w:val="4"/>
  </w:num>
  <w:num w:numId="5">
    <w:abstractNumId w:val="7"/>
  </w:num>
  <w:num w:numId="6">
    <w:abstractNumId w:val="6"/>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48B"/>
    <w:rsid w:val="000411E8"/>
    <w:rsid w:val="00045D9B"/>
    <w:rsid w:val="00050283"/>
    <w:rsid w:val="00057C30"/>
    <w:rsid w:val="0006315F"/>
    <w:rsid w:val="00065E15"/>
    <w:rsid w:val="0007269B"/>
    <w:rsid w:val="00073228"/>
    <w:rsid w:val="00074FD4"/>
    <w:rsid w:val="0009250F"/>
    <w:rsid w:val="000A4A37"/>
    <w:rsid w:val="000B1D68"/>
    <w:rsid w:val="000E6DDB"/>
    <w:rsid w:val="000F01EF"/>
    <w:rsid w:val="000F6F90"/>
    <w:rsid w:val="0010320B"/>
    <w:rsid w:val="0010543C"/>
    <w:rsid w:val="0013212F"/>
    <w:rsid w:val="00144237"/>
    <w:rsid w:val="00152577"/>
    <w:rsid w:val="00165482"/>
    <w:rsid w:val="00171EE0"/>
    <w:rsid w:val="0017237D"/>
    <w:rsid w:val="001827B1"/>
    <w:rsid w:val="00182E64"/>
    <w:rsid w:val="001B3D1F"/>
    <w:rsid w:val="001C0E4D"/>
    <w:rsid w:val="001C21DD"/>
    <w:rsid w:val="001E31B4"/>
    <w:rsid w:val="001E4DF0"/>
    <w:rsid w:val="001F3860"/>
    <w:rsid w:val="002221C3"/>
    <w:rsid w:val="00235E5F"/>
    <w:rsid w:val="00254238"/>
    <w:rsid w:val="00256F19"/>
    <w:rsid w:val="00265F9E"/>
    <w:rsid w:val="00266126"/>
    <w:rsid w:val="002920BE"/>
    <w:rsid w:val="00294DFF"/>
    <w:rsid w:val="002A6E8E"/>
    <w:rsid w:val="002C29B0"/>
    <w:rsid w:val="002C4D61"/>
    <w:rsid w:val="002D45B2"/>
    <w:rsid w:val="002F3ACD"/>
    <w:rsid w:val="003149B8"/>
    <w:rsid w:val="00325CCD"/>
    <w:rsid w:val="00347456"/>
    <w:rsid w:val="0038103C"/>
    <w:rsid w:val="0039604C"/>
    <w:rsid w:val="003A4E28"/>
    <w:rsid w:val="003C208D"/>
    <w:rsid w:val="003C3CFC"/>
    <w:rsid w:val="003C6E24"/>
    <w:rsid w:val="003E0CA0"/>
    <w:rsid w:val="003F4B23"/>
    <w:rsid w:val="00410496"/>
    <w:rsid w:val="004173D3"/>
    <w:rsid w:val="004371B0"/>
    <w:rsid w:val="00491D06"/>
    <w:rsid w:val="00493A3B"/>
    <w:rsid w:val="004A7E23"/>
    <w:rsid w:val="004B554D"/>
    <w:rsid w:val="004C2669"/>
    <w:rsid w:val="004C39E7"/>
    <w:rsid w:val="004C43B0"/>
    <w:rsid w:val="004C7A8C"/>
    <w:rsid w:val="004E763F"/>
    <w:rsid w:val="004F2682"/>
    <w:rsid w:val="004F5733"/>
    <w:rsid w:val="004F768C"/>
    <w:rsid w:val="0050006E"/>
    <w:rsid w:val="00510968"/>
    <w:rsid w:val="00547ECD"/>
    <w:rsid w:val="005566C7"/>
    <w:rsid w:val="00572946"/>
    <w:rsid w:val="00584478"/>
    <w:rsid w:val="005B1231"/>
    <w:rsid w:val="005B2540"/>
    <w:rsid w:val="005B5E47"/>
    <w:rsid w:val="005D6B33"/>
    <w:rsid w:val="005E1196"/>
    <w:rsid w:val="005E7F82"/>
    <w:rsid w:val="00600623"/>
    <w:rsid w:val="00603E8A"/>
    <w:rsid w:val="00606225"/>
    <w:rsid w:val="00607910"/>
    <w:rsid w:val="006375C6"/>
    <w:rsid w:val="00641E62"/>
    <w:rsid w:val="00650E56"/>
    <w:rsid w:val="00673A84"/>
    <w:rsid w:val="00685FEE"/>
    <w:rsid w:val="0068761D"/>
    <w:rsid w:val="006A216C"/>
    <w:rsid w:val="006C749C"/>
    <w:rsid w:val="006E6D58"/>
    <w:rsid w:val="006F0BD4"/>
    <w:rsid w:val="007109BF"/>
    <w:rsid w:val="00721B86"/>
    <w:rsid w:val="00737BAD"/>
    <w:rsid w:val="007534DF"/>
    <w:rsid w:val="00757ACF"/>
    <w:rsid w:val="00770106"/>
    <w:rsid w:val="00770D82"/>
    <w:rsid w:val="00773FD6"/>
    <w:rsid w:val="00775671"/>
    <w:rsid w:val="00775F38"/>
    <w:rsid w:val="00776959"/>
    <w:rsid w:val="00793D4F"/>
    <w:rsid w:val="00796172"/>
    <w:rsid w:val="007A29C1"/>
    <w:rsid w:val="007D33B5"/>
    <w:rsid w:val="007D6A05"/>
    <w:rsid w:val="007E0718"/>
    <w:rsid w:val="008049DC"/>
    <w:rsid w:val="0081636C"/>
    <w:rsid w:val="00821C0D"/>
    <w:rsid w:val="008332EA"/>
    <w:rsid w:val="008464FE"/>
    <w:rsid w:val="00860FF0"/>
    <w:rsid w:val="008671A1"/>
    <w:rsid w:val="008678D6"/>
    <w:rsid w:val="0089731A"/>
    <w:rsid w:val="008A42F7"/>
    <w:rsid w:val="008D1715"/>
    <w:rsid w:val="008F6DC3"/>
    <w:rsid w:val="00904487"/>
    <w:rsid w:val="00923055"/>
    <w:rsid w:val="0093337D"/>
    <w:rsid w:val="009464F4"/>
    <w:rsid w:val="00946E9F"/>
    <w:rsid w:val="00950B82"/>
    <w:rsid w:val="00961F59"/>
    <w:rsid w:val="009630A6"/>
    <w:rsid w:val="00970BA8"/>
    <w:rsid w:val="00971236"/>
    <w:rsid w:val="00973282"/>
    <w:rsid w:val="009815F6"/>
    <w:rsid w:val="0098675B"/>
    <w:rsid w:val="009A199E"/>
    <w:rsid w:val="009A754F"/>
    <w:rsid w:val="009B3C85"/>
    <w:rsid w:val="009B4783"/>
    <w:rsid w:val="009C08E2"/>
    <w:rsid w:val="009C5E5A"/>
    <w:rsid w:val="009D58FA"/>
    <w:rsid w:val="009E1982"/>
    <w:rsid w:val="009E5195"/>
    <w:rsid w:val="009E5948"/>
    <w:rsid w:val="009E6B05"/>
    <w:rsid w:val="009F05B7"/>
    <w:rsid w:val="009F2EA6"/>
    <w:rsid w:val="009F7940"/>
    <w:rsid w:val="00A211E9"/>
    <w:rsid w:val="00A31F8B"/>
    <w:rsid w:val="00A338E7"/>
    <w:rsid w:val="00A6681E"/>
    <w:rsid w:val="00A724AB"/>
    <w:rsid w:val="00A838C0"/>
    <w:rsid w:val="00A84B81"/>
    <w:rsid w:val="00A9763E"/>
    <w:rsid w:val="00AB05A9"/>
    <w:rsid w:val="00AB1AF3"/>
    <w:rsid w:val="00AB6492"/>
    <w:rsid w:val="00AB698C"/>
    <w:rsid w:val="00AC0C77"/>
    <w:rsid w:val="00AD089D"/>
    <w:rsid w:val="00B066CD"/>
    <w:rsid w:val="00B37680"/>
    <w:rsid w:val="00B558F5"/>
    <w:rsid w:val="00B64538"/>
    <w:rsid w:val="00B924C0"/>
    <w:rsid w:val="00B938C6"/>
    <w:rsid w:val="00BC7AD7"/>
    <w:rsid w:val="00C42D1F"/>
    <w:rsid w:val="00C76417"/>
    <w:rsid w:val="00C96155"/>
    <w:rsid w:val="00CD355B"/>
    <w:rsid w:val="00D047B4"/>
    <w:rsid w:val="00D37B91"/>
    <w:rsid w:val="00D578C2"/>
    <w:rsid w:val="00D6100A"/>
    <w:rsid w:val="00D724F5"/>
    <w:rsid w:val="00D76489"/>
    <w:rsid w:val="00D80BF2"/>
    <w:rsid w:val="00D83999"/>
    <w:rsid w:val="00D8648B"/>
    <w:rsid w:val="00D94EF3"/>
    <w:rsid w:val="00DB28C0"/>
    <w:rsid w:val="00DB382A"/>
    <w:rsid w:val="00E316E2"/>
    <w:rsid w:val="00E342E4"/>
    <w:rsid w:val="00E5702A"/>
    <w:rsid w:val="00E67394"/>
    <w:rsid w:val="00E67FDC"/>
    <w:rsid w:val="00E7318B"/>
    <w:rsid w:val="00E828BB"/>
    <w:rsid w:val="00E83E0D"/>
    <w:rsid w:val="00E90666"/>
    <w:rsid w:val="00E964FE"/>
    <w:rsid w:val="00EA11A6"/>
    <w:rsid w:val="00EA5CA8"/>
    <w:rsid w:val="00EC5618"/>
    <w:rsid w:val="00ED0817"/>
    <w:rsid w:val="00EE345C"/>
    <w:rsid w:val="00EE6631"/>
    <w:rsid w:val="00F073C2"/>
    <w:rsid w:val="00F106FC"/>
    <w:rsid w:val="00F25CDF"/>
    <w:rsid w:val="00F54375"/>
    <w:rsid w:val="00F544A7"/>
    <w:rsid w:val="00F64944"/>
    <w:rsid w:val="00F6735A"/>
    <w:rsid w:val="00FA0C11"/>
    <w:rsid w:val="00FB28EF"/>
    <w:rsid w:val="00FB66CB"/>
    <w:rsid w:val="00FE6085"/>
    <w:rsid w:val="00FF45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73CFA-4EC5-4B21-BC63-36F67608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03C"/>
    <w:pPr>
      <w:spacing w:after="160" w:line="259" w:lineRule="auto"/>
    </w:pPr>
    <w:rPr>
      <w:sz w:val="22"/>
      <w:szCs w:val="22"/>
      <w:lang w:eastAsia="en-US"/>
    </w:rPr>
  </w:style>
  <w:style w:type="paragraph" w:styleId="Ttulo4">
    <w:name w:val="heading 4"/>
    <w:basedOn w:val="Normal"/>
    <w:next w:val="Normal"/>
    <w:link w:val="Ttulo4Char"/>
    <w:qFormat/>
    <w:rsid w:val="00E964FE"/>
    <w:pPr>
      <w:keepNext/>
      <w:widowControl w:val="0"/>
      <w:suppressAutoHyphens/>
      <w:spacing w:after="0" w:line="240" w:lineRule="auto"/>
      <w:ind w:left="3225" w:hanging="360"/>
      <w:jc w:val="both"/>
      <w:outlineLvl w:val="3"/>
    </w:pPr>
    <w:rPr>
      <w:rFonts w:ascii="Times" w:eastAsia="DejaVuSans" w:hAnsi="Times" w:cs="Times"/>
      <w:b/>
      <w:kern w:val="1"/>
      <w:sz w:val="24"/>
      <w:szCs w:val="24"/>
      <w:lang w:eastAsia="zh-CN"/>
    </w:rPr>
  </w:style>
  <w:style w:type="paragraph" w:styleId="Ttulo5">
    <w:name w:val="heading 5"/>
    <w:basedOn w:val="Normal"/>
    <w:next w:val="Normal"/>
    <w:link w:val="Ttulo5Char"/>
    <w:qFormat/>
    <w:rsid w:val="00E964FE"/>
    <w:pPr>
      <w:keepNext/>
      <w:widowControl w:val="0"/>
      <w:suppressAutoHyphens/>
      <w:spacing w:after="0" w:line="240" w:lineRule="auto"/>
      <w:ind w:left="3945" w:hanging="360"/>
      <w:outlineLvl w:val="4"/>
    </w:pPr>
    <w:rPr>
      <w:rFonts w:ascii="Times" w:eastAsia="DejaVuSans" w:hAnsi="Times" w:cs="Times"/>
      <w:b/>
      <w:kern w:val="1"/>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spacing w:after="0" w:line="240" w:lineRule="auto"/>
    </w:p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pPr>
      <w:spacing w:after="0" w:line="240" w:lineRule="auto"/>
    </w:pPr>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uiPriority w:val="1"/>
    <w:qFormat/>
    <w:rsid w:val="002A6E8E"/>
    <w:rPr>
      <w:sz w:val="22"/>
      <w:szCs w:val="22"/>
      <w:lang w:eastAsia="en-US"/>
    </w:rPr>
  </w:style>
  <w:style w:type="character" w:styleId="Hyperlink">
    <w:name w:val="Hyperlink"/>
    <w:uiPriority w:val="99"/>
    <w:unhideWhenUsed/>
    <w:rsid w:val="009A754F"/>
    <w:rPr>
      <w:color w:val="0563C1"/>
      <w:u w:val="single"/>
    </w:rPr>
  </w:style>
  <w:style w:type="character" w:customStyle="1" w:styleId="Ttulo4Char">
    <w:name w:val="Título 4 Char"/>
    <w:basedOn w:val="Fontepargpadro"/>
    <w:link w:val="Ttulo4"/>
    <w:rsid w:val="00E964FE"/>
    <w:rPr>
      <w:rFonts w:ascii="Times" w:eastAsia="DejaVuSans" w:hAnsi="Times" w:cs="Times"/>
      <w:b/>
      <w:kern w:val="1"/>
      <w:sz w:val="24"/>
      <w:szCs w:val="24"/>
      <w:lang w:eastAsia="zh-CN"/>
    </w:rPr>
  </w:style>
  <w:style w:type="character" w:customStyle="1" w:styleId="Ttulo5Char">
    <w:name w:val="Título 5 Char"/>
    <w:basedOn w:val="Fontepargpadro"/>
    <w:link w:val="Ttulo5"/>
    <w:rsid w:val="00E964FE"/>
    <w:rPr>
      <w:rFonts w:ascii="Times" w:eastAsia="DejaVuSans" w:hAnsi="Times" w:cs="Times"/>
      <w:b/>
      <w:kern w:val="1"/>
      <w:sz w:val="24"/>
      <w:szCs w:val="24"/>
      <w:lang w:eastAsia="zh-CN"/>
    </w:rPr>
  </w:style>
  <w:style w:type="paragraph" w:customStyle="1" w:styleId="WW-Corpodotexto">
    <w:name w:val="WW-Corpo do texto"/>
    <w:basedOn w:val="Normal"/>
    <w:rsid w:val="00E964FE"/>
    <w:pPr>
      <w:widowControl w:val="0"/>
      <w:suppressAutoHyphens/>
      <w:spacing w:after="0" w:line="240" w:lineRule="atLeast"/>
      <w:jc w:val="both"/>
    </w:pPr>
    <w:rPr>
      <w:rFonts w:ascii="Times" w:eastAsia="DejaVuSans" w:hAnsi="Times" w:cs="Times"/>
      <w:kern w:val="1"/>
      <w:sz w:val="24"/>
      <w:szCs w:val="24"/>
      <w:lang w:eastAsia="zh-CN"/>
    </w:rPr>
  </w:style>
  <w:style w:type="paragraph" w:customStyle="1" w:styleId="Corpodetexto31">
    <w:name w:val="Corpo de texto 31"/>
    <w:basedOn w:val="Normal"/>
    <w:rsid w:val="00E964FE"/>
    <w:pPr>
      <w:widowControl w:val="0"/>
      <w:suppressAutoHyphens/>
      <w:spacing w:after="0" w:line="240" w:lineRule="auto"/>
    </w:pPr>
    <w:rPr>
      <w:rFonts w:ascii="Times" w:eastAsia="DejaVuSans" w:hAnsi="Times" w:cs="Times"/>
      <w:kern w:val="1"/>
      <w:sz w:val="24"/>
      <w:szCs w:val="24"/>
      <w:lang w:eastAsia="zh-CN"/>
    </w:rPr>
  </w:style>
  <w:style w:type="paragraph" w:styleId="PargrafodaLista">
    <w:name w:val="List Paragraph"/>
    <w:basedOn w:val="Normal"/>
    <w:uiPriority w:val="34"/>
    <w:qFormat/>
    <w:rsid w:val="001C0E4D"/>
    <w:pPr>
      <w:ind w:left="720"/>
      <w:contextualSpacing/>
    </w:pPr>
  </w:style>
  <w:style w:type="paragraph" w:customStyle="1" w:styleId="Standard">
    <w:name w:val="Standard"/>
    <w:rsid w:val="00CD355B"/>
    <w:pPr>
      <w:widowControl w:val="0"/>
      <w:suppressAutoHyphens/>
      <w:textAlignment w:val="baseline"/>
    </w:pPr>
    <w:rPr>
      <w:rFonts w:ascii="Times New Roman" w:eastAsia="WenQuanYi Micro Hei" w:hAnsi="Times New Roman" w:cs="Lohit Hindi"/>
      <w:kern w:val="1"/>
      <w:sz w:val="24"/>
      <w:szCs w:val="24"/>
      <w:lang w:eastAsia="zh-CN" w:bidi="hi-IN"/>
    </w:rPr>
  </w:style>
  <w:style w:type="paragraph" w:customStyle="1" w:styleId="TableContents">
    <w:name w:val="Table Contents"/>
    <w:basedOn w:val="Standard"/>
    <w:rsid w:val="00CD355B"/>
    <w:pPr>
      <w:suppressLineNumbers/>
    </w:pPr>
  </w:style>
  <w:style w:type="paragraph" w:customStyle="1" w:styleId="Default">
    <w:name w:val="Default"/>
    <w:rsid w:val="007A29C1"/>
    <w:pPr>
      <w:autoSpaceDE w:val="0"/>
      <w:autoSpaceDN w:val="0"/>
      <w:adjustRightInd w:val="0"/>
    </w:pPr>
    <w:rPr>
      <w:rFonts w:ascii="Arial" w:hAnsi="Arial" w:cs="Arial"/>
      <w:color w:val="000000"/>
      <w:sz w:val="24"/>
      <w:szCs w:val="24"/>
    </w:rPr>
  </w:style>
  <w:style w:type="table" w:styleId="Tabelacomgrade">
    <w:name w:val="Table Grid"/>
    <w:basedOn w:val="Tabelanormal"/>
    <w:uiPriority w:val="59"/>
    <w:rsid w:val="004C2669"/>
    <w:pPr>
      <w:jc w:val="both"/>
    </w:pPr>
    <w:rPr>
      <w:rFonts w:ascii="Arial" w:eastAsiaTheme="minorHAnsi" w:hAnsi="Arial"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89CCA-CA6A-4245-96D1-3408DF339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11</TotalTime>
  <Pages>24</Pages>
  <Words>5790</Words>
  <Characters>31266</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8</cp:revision>
  <cp:lastPrinted>2017-10-17T10:48:00Z</cp:lastPrinted>
  <dcterms:created xsi:type="dcterms:W3CDTF">2017-11-06T11:58:00Z</dcterms:created>
  <dcterms:modified xsi:type="dcterms:W3CDTF">2017-11-06T12:09:00Z</dcterms:modified>
</cp:coreProperties>
</file>