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jc w:val="both"/>
        <w:rPr>
          <w:rFonts w:ascii="Verdana" w:hAnsi="Verdana"/>
          <w:szCs w:val="24"/>
        </w:rPr>
      </w:pPr>
      <w:r>
        <w:rPr>
          <w:rFonts w:ascii="Verdana" w:hAnsi="Verdana"/>
          <w:szCs w:val="24"/>
        </w:rPr>
      </w:r>
    </w:p>
    <w:p>
      <w:pPr>
        <w:pStyle w:val="Padro"/>
        <w:rPr/>
      </w:pPr>
      <w:r>
        <w:rPr/>
        <w:t>Aos vinte e sete (27) dias do mês de Setembro de 2018 (27/09/2018), às 10:00 horas, na SALA DE LICITAÇÃO, reuniram-se a Pregoeira e Equipe de Apoio, designados conforme Decreto nº 2625/2017 de 02 de Janeiro de 2017 e Portaria nº. 319/2017 de 13 de Novembro de 2017.</w:t>
      </w:r>
    </w:p>
    <w:p>
      <w:pPr>
        <w:pStyle w:val="Padro"/>
        <w:rPr/>
      </w:pPr>
      <w:r>
        <w:rPr/>
      </w:r>
    </w:p>
    <w:p>
      <w:pPr>
        <w:pStyle w:val="Padro"/>
        <w:rPr/>
      </w:pPr>
      <w:r>
        <w:rPr/>
        <w:t>A sessão foi declarada aberta pela Pregoeira, em voz audível, descreveu sucintamente os procedimentos, bem como alertou os presentes da responsabilidade ao participarem do Pregão Presencial de nº 12/2018, Leu o art. 7º da Lei nº. 10.520 de 17 de julho de 2002.</w:t>
      </w:r>
    </w:p>
    <w:p>
      <w:pPr>
        <w:pStyle w:val="Padro"/>
        <w:rPr/>
      </w:pPr>
      <w:r>
        <w:rPr/>
      </w:r>
    </w:p>
    <w:p>
      <w:pPr>
        <w:pStyle w:val="Padro"/>
        <w:rPr/>
      </w:pPr>
      <w:r>
        <w:rPr/>
        <w:t>Apresentaram-se para o credenciamento 02 (DUAS) firmas objetivando à participação no procedimento, os interessados e respectivos representantes legais, como se segue:</w:t>
      </w:r>
    </w:p>
    <w:p>
      <w:pPr>
        <w:pStyle w:val="Padro"/>
        <w:rPr/>
      </w:pPr>
      <w:r>
        <w:rPr/>
      </w:r>
    </w:p>
    <w:tbl>
      <w:tblPr>
        <w:tblW w:w="10035" w:type="dxa"/>
        <w:jc w:val="left"/>
        <w:tblInd w:w="39" w:type="dxa"/>
        <w:tblBorders>
          <w:top w:val="single" w:sz="8" w:space="0" w:color="000001"/>
          <w:left w:val="single" w:sz="8" w:space="0" w:color="000001"/>
          <w:bottom w:val="single" w:sz="8" w:space="0" w:color="000001"/>
          <w:insideH w:val="single" w:sz="8" w:space="0" w:color="000001"/>
        </w:tblBorders>
        <w:tblCellMar>
          <w:top w:w="0" w:type="dxa"/>
          <w:left w:w="4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705"/>
        <w:gridCol w:w="5105"/>
        <w:gridCol w:w="4225"/>
      </w:tblGrid>
      <w:tr>
        <w:trPr/>
        <w:tc>
          <w:tcPr>
            <w:tcW w:w="70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D9D9D9" w:val="clear"/>
          </w:tcPr>
          <w:p>
            <w:pPr>
              <w:pStyle w:val="Padro"/>
              <w:spacing w:before="0" w:after="200"/>
              <w:jc w:val="center"/>
              <w:rPr/>
            </w:pPr>
            <w:r>
              <w:rPr>
                <w:b/>
              </w:rPr>
              <w:t>Nºs.</w:t>
            </w:r>
          </w:p>
        </w:tc>
        <w:tc>
          <w:tcPr>
            <w:tcW w:w="510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D9D9D9" w:val="clear"/>
          </w:tcPr>
          <w:p>
            <w:pPr>
              <w:pStyle w:val="Padro"/>
              <w:spacing w:before="0" w:after="200"/>
              <w:jc w:val="center"/>
              <w:rPr/>
            </w:pPr>
            <w:r>
              <w:rPr>
                <w:b/>
              </w:rPr>
              <w:t>PROPONENTE(S)</w:t>
            </w:r>
          </w:p>
        </w:tc>
        <w:tc>
          <w:tcPr>
            <w:tcW w:w="422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color="auto" w:fill="D9D9D9" w:val="clear"/>
          </w:tcPr>
          <w:p>
            <w:pPr>
              <w:pStyle w:val="Padro"/>
              <w:spacing w:before="0" w:after="200"/>
              <w:jc w:val="center"/>
              <w:rPr/>
            </w:pPr>
            <w:r>
              <w:rPr>
                <w:b/>
              </w:rPr>
              <w:t>REPRESENTANTE(S)</w:t>
            </w:r>
          </w:p>
        </w:tc>
      </w:tr>
      <w:tr>
        <w:trPr/>
        <w:tc>
          <w:tcPr>
            <w:tcW w:w="70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FFFFFF" w:val="clear"/>
          </w:tcPr>
          <w:p>
            <w:pPr>
              <w:pStyle w:val="Padro"/>
              <w:spacing w:before="0" w:after="200"/>
              <w:jc w:val="center"/>
              <w:rPr/>
            </w:pPr>
            <w:r>
              <w:rPr>
                <w:b/>
              </w:rPr>
              <w:t>01</w:t>
            </w:r>
          </w:p>
        </w:tc>
        <w:tc>
          <w:tcPr>
            <w:tcW w:w="510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FFFFFF" w:val="clear"/>
          </w:tcPr>
          <w:p>
            <w:pPr>
              <w:pStyle w:val="Padro"/>
              <w:widowControl/>
              <w:tabs>
                <w:tab w:val="left" w:pos="708" w:leader="none"/>
              </w:tabs>
              <w:suppressAutoHyphens w:val="true"/>
              <w:bidi w:val="0"/>
              <w:spacing w:lineRule="auto" w:line="276" w:before="0" w:after="200"/>
              <w:jc w:val="both"/>
              <w:rPr/>
            </w:pPr>
            <w:r>
              <w:rPr/>
              <w:t>ELEVADORES NACIONAL DO BRASIL LTDA</w:t>
            </w:r>
          </w:p>
        </w:tc>
        <w:tc>
          <w:tcPr>
            <w:tcW w:w="422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color="auto" w:fill="FFFFFF" w:val="clear"/>
          </w:tcPr>
          <w:p>
            <w:pPr>
              <w:pStyle w:val="Padro"/>
              <w:widowControl/>
              <w:tabs>
                <w:tab w:val="left" w:pos="708" w:leader="none"/>
              </w:tabs>
              <w:suppressAutoHyphens w:val="true"/>
              <w:bidi w:val="0"/>
              <w:spacing w:lineRule="auto" w:line="276" w:before="0" w:after="200"/>
              <w:jc w:val="both"/>
              <w:rPr/>
            </w:pPr>
            <w:r>
              <w:rPr/>
              <w:t>PRISCYLLA BRUNORO RABELLO</w:t>
            </w:r>
          </w:p>
        </w:tc>
      </w:tr>
      <w:tr>
        <w:trPr/>
        <w:tc>
          <w:tcPr>
            <w:tcW w:w="70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FFFFFF" w:val="clear"/>
          </w:tcPr>
          <w:p>
            <w:pPr>
              <w:pStyle w:val="Padro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510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FFFFFF" w:val="clear"/>
          </w:tcPr>
          <w:p>
            <w:pPr>
              <w:pStyle w:val="Padro"/>
              <w:widowControl/>
              <w:tabs>
                <w:tab w:val="left" w:pos="708" w:leader="none"/>
              </w:tabs>
              <w:suppressAutoHyphens w:val="true"/>
              <w:bidi w:val="0"/>
              <w:spacing w:lineRule="auto" w:line="276" w:before="0" w:after="200"/>
              <w:jc w:val="both"/>
              <w:rPr/>
            </w:pPr>
            <w:bookmarkStart w:id="0" w:name="__DdeLink__170_3363183325"/>
            <w:r>
              <w:rPr/>
              <w:t>DIRECIONAL ELEVADORES LTDA - ME</w:t>
            </w:r>
            <w:bookmarkEnd w:id="0"/>
          </w:p>
        </w:tc>
        <w:tc>
          <w:tcPr>
            <w:tcW w:w="422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color="auto" w:fill="FFFFFF" w:val="clear"/>
          </w:tcPr>
          <w:p>
            <w:pPr>
              <w:pStyle w:val="Padro"/>
              <w:widowControl/>
              <w:tabs>
                <w:tab w:val="left" w:pos="708" w:leader="none"/>
              </w:tabs>
              <w:suppressAutoHyphens w:val="true"/>
              <w:bidi w:val="0"/>
              <w:spacing w:lineRule="auto" w:line="276" w:before="0" w:after="200"/>
              <w:jc w:val="both"/>
              <w:rPr/>
            </w:pPr>
            <w:r>
              <w:rPr/>
              <w:t>ANDERSON CRUZ MIRANDA SÁ</w:t>
            </w:r>
          </w:p>
        </w:tc>
      </w:tr>
    </w:tbl>
    <w:p>
      <w:pPr>
        <w:pStyle w:val="Padro"/>
        <w:ind w:firstLine="708"/>
        <w:rPr/>
      </w:pPr>
      <w:r>
        <w:rPr/>
        <w:t xml:space="preserve"> </w:t>
      </w:r>
      <w:r>
        <w:rPr/>
        <w:tab/>
      </w:r>
    </w:p>
    <w:p>
      <w:pPr>
        <w:pStyle w:val="Padro"/>
        <w:jc w:val="center"/>
        <w:rPr/>
      </w:pPr>
      <w:r>
        <w:rPr/>
      </w:r>
    </w:p>
    <w:p>
      <w:pPr>
        <w:pStyle w:val="Padro"/>
        <w:jc w:val="center"/>
        <w:rPr/>
      </w:pPr>
      <w:r>
        <w:rPr>
          <w:b/>
          <w:u w:val="single"/>
        </w:rPr>
        <w:t>REGISTRO DO PREGÃO Nº 12/2018</w:t>
      </w:r>
    </w:p>
    <w:p>
      <w:pPr>
        <w:pStyle w:val="Padro"/>
        <w:jc w:val="center"/>
        <w:rPr/>
      </w:pPr>
      <w:r>
        <w:rPr/>
      </w:r>
    </w:p>
    <w:p>
      <w:pPr>
        <w:pStyle w:val="Padro"/>
        <w:rPr/>
      </w:pPr>
      <w:r>
        <w:rPr/>
        <w:t>Logo após a assinatura dos documentos de credenciamento, a Pregoeira solicitou do(s) interessado(s), ou de seu(s) representante(s) legai(is), a apresentação de declaração dando ciência de pleno cumprimento dos requisitos de habilitação, e a entrega dos envelopes contendo as propostas comerciais e a documentação de habilitação.</w:t>
      </w:r>
    </w:p>
    <w:p>
      <w:pPr>
        <w:pStyle w:val="Padro"/>
        <w:rPr/>
      </w:pPr>
      <w:r>
        <w:rPr/>
      </w:r>
    </w:p>
    <w:p>
      <w:pPr>
        <w:pStyle w:val="Padro"/>
        <w:rPr/>
      </w:pPr>
      <w:r>
        <w:rPr/>
        <w:t>De imediato procedeu-se a abertura dos envelopes contendo as propostas comerciais, que foram rubricadas pela Pregoeira que proclamou os seus valores, e em conjunto com a equipe verificou a conformidade desta com os requisitos estabelecidos no instrumento convocatório, cujo resultado foi o seguinte:</w:t>
      </w:r>
    </w:p>
    <w:p>
      <w:pPr>
        <w:pStyle w:val="Padro"/>
        <w:rPr/>
      </w:pPr>
      <w:r>
        <w:rPr/>
      </w:r>
    </w:p>
    <w:p>
      <w:pPr>
        <w:pStyle w:val="Padro"/>
        <w:rPr/>
      </w:pPr>
      <w:r>
        <w:rPr/>
      </w:r>
    </w:p>
    <w:p>
      <w:pPr>
        <w:pStyle w:val="Padro"/>
        <w:rPr/>
      </w:pPr>
      <w:r>
        <w:rPr/>
      </w:r>
    </w:p>
    <w:p>
      <w:pPr>
        <w:pStyle w:val="Padro"/>
        <w:rPr/>
      </w:pPr>
      <w:r>
        <w:rPr/>
      </w:r>
    </w:p>
    <w:p>
      <w:pPr>
        <w:pStyle w:val="Padro"/>
        <w:rPr/>
      </w:pPr>
      <w:r>
        <w:rPr/>
      </w:r>
    </w:p>
    <w:p>
      <w:pPr>
        <w:pStyle w:val="Padro"/>
        <w:rPr/>
      </w:pPr>
      <w:r>
        <w:rPr/>
      </w:r>
    </w:p>
    <w:p>
      <w:pPr>
        <w:pStyle w:val="Padro"/>
        <w:rPr/>
      </w:pPr>
      <w:r>
        <w:rPr/>
      </w:r>
    </w:p>
    <w:p>
      <w:pPr>
        <w:pStyle w:val="Padro"/>
        <w:rPr/>
      </w:pPr>
      <w:r>
        <w:rPr>
          <w:b/>
        </w:rPr>
        <w:t>OBSERVAÇÕES</w:t>
      </w:r>
      <w:r>
        <w:rPr/>
        <w:t>:</w:t>
      </w:r>
    </w:p>
    <w:p>
      <w:pPr>
        <w:pStyle w:val="Padro"/>
        <w:ind w:left="2127" w:hanging="0"/>
        <w:rPr/>
      </w:pPr>
      <w:r>
        <w:rPr/>
        <w:t>Os valores abaixo representam somente os valores das firmas classificadas p/ lances os demais valores constam da proposta dos licitantes.</w:t>
      </w:r>
    </w:p>
    <w:p>
      <w:pPr>
        <w:pStyle w:val="Padro"/>
        <w:ind w:left="2127" w:hanging="0"/>
        <w:rPr/>
      </w:pPr>
      <w:r>
        <w:rPr/>
      </w:r>
    </w:p>
    <w:p>
      <w:pPr>
        <w:pStyle w:val="Padro"/>
        <w:ind w:left="2127" w:hanging="0"/>
        <w:rPr/>
      </w:pPr>
      <w:r>
        <w:rPr/>
      </w:r>
    </w:p>
    <w:p>
      <w:pPr>
        <w:pStyle w:val="Padro"/>
        <w:rPr/>
      </w:pPr>
      <w:r>
        <w:rPr>
          <w:b/>
          <w:u w:val="single"/>
        </w:rPr>
        <w:t xml:space="preserve">ITEM Nº. 01 SERVIÇOS TÉCNICOS ESPECIALIZADOS DE MANUTENÇÃO PREVENTIVA E CORRETIVA PARA 01 ELEVADOR DA CÂMARA MUNICIPAL INCLUINDO QUADRO DE COMANDO GE – VVVF PREMIUM - </w:t>
      </w:r>
    </w:p>
    <w:p>
      <w:pPr>
        <w:pStyle w:val="Padro"/>
        <w:rPr/>
      </w:pPr>
      <w:r>
        <w:rPr>
          <w:b/>
          <w:u w:val="single"/>
        </w:rPr>
        <w:t>PREÇO MÉDIO MENSAL R$ 2.950,00 TOTALIZANDO R$ 35.400,00 PARA 12 MESES</w:t>
      </w:r>
    </w:p>
    <w:p>
      <w:pPr>
        <w:pStyle w:val="Padro"/>
        <w:rPr/>
      </w:pPr>
      <w:r>
        <w:rPr/>
      </w:r>
    </w:p>
    <w:tbl>
      <w:tblPr>
        <w:tblW w:w="9320" w:type="dxa"/>
        <w:jc w:val="left"/>
        <w:tblInd w:w="-109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7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3344"/>
        <w:gridCol w:w="2768"/>
        <w:gridCol w:w="3208"/>
      </w:tblGrid>
      <w:tr>
        <w:trPr/>
        <w:tc>
          <w:tcPr>
            <w:tcW w:w="33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</w:tcPr>
          <w:p>
            <w:pPr>
              <w:pStyle w:val="Padro"/>
              <w:spacing w:before="0" w:after="200"/>
              <w:jc w:val="center"/>
              <w:rPr/>
            </w:pPr>
            <w:r>
              <w:rPr>
                <w:b/>
              </w:rPr>
              <w:t>FIRMA(S) PARTICIPANTE(S)</w:t>
            </w:r>
          </w:p>
        </w:tc>
        <w:tc>
          <w:tcPr>
            <w:tcW w:w="27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</w:tcPr>
          <w:p>
            <w:pPr>
              <w:pStyle w:val="Padro"/>
              <w:spacing w:before="0" w:after="200"/>
              <w:jc w:val="center"/>
              <w:rPr/>
            </w:pPr>
            <w:r>
              <w:rPr>
                <w:b/>
              </w:rPr>
              <w:t>VALOR DO ITEM</w:t>
            </w:r>
          </w:p>
        </w:tc>
        <w:tc>
          <w:tcPr>
            <w:tcW w:w="3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Padro"/>
              <w:spacing w:before="0" w:after="200"/>
              <w:jc w:val="center"/>
              <w:rPr/>
            </w:pPr>
            <w:r>
              <w:rPr>
                <w:b/>
              </w:rPr>
              <w:t>CLASSIFICADA(S)</w:t>
            </w:r>
          </w:p>
        </w:tc>
      </w:tr>
      <w:tr>
        <w:trPr/>
        <w:tc>
          <w:tcPr>
            <w:tcW w:w="33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</w:tcPr>
          <w:p>
            <w:pPr>
              <w:pStyle w:val="Padro"/>
              <w:spacing w:before="0" w:after="200"/>
              <w:jc w:val="center"/>
              <w:rPr/>
            </w:pPr>
            <w:r>
              <w:rPr>
                <w:bCs/>
              </w:rPr>
              <w:t>01</w:t>
            </w:r>
          </w:p>
        </w:tc>
        <w:tc>
          <w:tcPr>
            <w:tcW w:w="27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</w:tcPr>
          <w:p>
            <w:pPr>
              <w:pStyle w:val="Padro"/>
              <w:spacing w:before="0" w:after="200"/>
              <w:jc w:val="center"/>
              <w:rPr>
                <w:bCs/>
              </w:rPr>
            </w:pPr>
            <w:r>
              <w:rPr>
                <w:bCs/>
              </w:rPr>
              <w:t>35.400,00</w:t>
            </w:r>
          </w:p>
        </w:tc>
        <w:tc>
          <w:tcPr>
            <w:tcW w:w="3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Padro"/>
              <w:spacing w:before="0" w:after="200"/>
              <w:jc w:val="center"/>
              <w:rPr/>
            </w:pPr>
            <w:r>
              <w:rPr>
                <w:bCs/>
              </w:rPr>
              <w:t>SIM</w:t>
            </w:r>
          </w:p>
        </w:tc>
      </w:tr>
      <w:tr>
        <w:trPr/>
        <w:tc>
          <w:tcPr>
            <w:tcW w:w="33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</w:tcPr>
          <w:p>
            <w:pPr>
              <w:pStyle w:val="Padro"/>
              <w:spacing w:before="0" w:after="200"/>
              <w:jc w:val="center"/>
              <w:rPr/>
            </w:pPr>
            <w:r>
              <w:rPr/>
              <w:t>02</w:t>
            </w:r>
          </w:p>
        </w:tc>
        <w:tc>
          <w:tcPr>
            <w:tcW w:w="27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</w:tcPr>
          <w:p>
            <w:pPr>
              <w:pStyle w:val="Padro"/>
              <w:spacing w:before="0" w:after="200"/>
              <w:jc w:val="center"/>
              <w:rPr>
                <w:bCs/>
              </w:rPr>
            </w:pPr>
            <w:r>
              <w:rPr>
                <w:bCs/>
              </w:rPr>
              <w:t>33.350,04</w:t>
            </w:r>
          </w:p>
        </w:tc>
        <w:tc>
          <w:tcPr>
            <w:tcW w:w="3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Padro"/>
              <w:spacing w:before="0" w:after="200"/>
              <w:jc w:val="center"/>
              <w:rPr/>
            </w:pPr>
            <w:r>
              <w:rPr/>
              <w:t>SIM</w:t>
            </w:r>
          </w:p>
        </w:tc>
      </w:tr>
    </w:tbl>
    <w:p>
      <w:pPr>
        <w:pStyle w:val="Padro"/>
        <w:jc w:val="center"/>
        <w:rPr/>
      </w:pPr>
      <w:r>
        <w:rPr/>
      </w:r>
    </w:p>
    <w:p>
      <w:pPr>
        <w:pStyle w:val="Padro"/>
        <w:jc w:val="both"/>
        <w:rPr/>
      </w:pPr>
      <w:r>
        <w:rPr/>
        <w:t xml:space="preserve">A licitante ELEVADORES NACIONAL foi desclassificada por não atendimento ao </w:t>
      </w:r>
      <w:r>
        <w:rPr>
          <w:b/>
          <w:bCs/>
        </w:rPr>
        <w:t>item 04 – letra b</w:t>
      </w:r>
      <w:r>
        <w:rPr/>
        <w:t xml:space="preserve"> do edital. Foi perguntado a licitante se havia algum questionamento com relação de desclassificação e ela concordou com a decisão.</w:t>
      </w:r>
    </w:p>
    <w:p>
      <w:pPr>
        <w:pStyle w:val="Padro"/>
        <w:jc w:val="both"/>
        <w:rPr/>
      </w:pPr>
      <w:r>
        <w:rPr/>
      </w:r>
    </w:p>
    <w:p>
      <w:pPr>
        <w:pStyle w:val="Padro"/>
        <w:jc w:val="center"/>
        <w:rPr/>
      </w:pPr>
      <w:r>
        <w:rPr>
          <w:b/>
          <w:u w:val="single"/>
        </w:rPr>
        <w:t>LANCES DA(S) PROPONENTE(S):</w:t>
      </w:r>
    </w:p>
    <w:p>
      <w:pPr>
        <w:pStyle w:val="Padro"/>
        <w:jc w:val="center"/>
        <w:rPr/>
      </w:pPr>
      <w:r>
        <w:rPr/>
      </w:r>
    </w:p>
    <w:tbl>
      <w:tblPr>
        <w:tblW w:w="9329" w:type="dxa"/>
        <w:jc w:val="left"/>
        <w:tblInd w:w="-11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7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3390"/>
        <w:gridCol w:w="2741"/>
        <w:gridCol w:w="3198"/>
      </w:tblGrid>
      <w:tr>
        <w:trPr/>
        <w:tc>
          <w:tcPr>
            <w:tcW w:w="3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</w:tcPr>
          <w:p>
            <w:pPr>
              <w:pStyle w:val="Padro"/>
              <w:spacing w:before="0" w:after="200"/>
              <w:jc w:val="center"/>
              <w:rPr/>
            </w:pPr>
            <w:r>
              <w:rPr>
                <w:b/>
              </w:rPr>
              <w:t>FIRMA(S) PARTICIPANTE(S)</w:t>
            </w:r>
          </w:p>
        </w:tc>
        <w:tc>
          <w:tcPr>
            <w:tcW w:w="2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</w:tcPr>
          <w:p>
            <w:pPr>
              <w:pStyle w:val="Padro"/>
              <w:spacing w:before="0" w:after="200"/>
              <w:jc w:val="center"/>
              <w:rPr/>
            </w:pPr>
            <w:r>
              <w:rPr>
                <w:b/>
              </w:rPr>
              <w:t>VALOR DO LANCE</w:t>
            </w:r>
          </w:p>
        </w:tc>
        <w:tc>
          <w:tcPr>
            <w:tcW w:w="31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Padro"/>
              <w:spacing w:before="0" w:after="200"/>
              <w:jc w:val="center"/>
              <w:rPr/>
            </w:pPr>
            <w:r>
              <w:rPr>
                <w:b/>
              </w:rPr>
              <w:t>EFETUOU LANCE</w:t>
            </w:r>
          </w:p>
        </w:tc>
      </w:tr>
      <w:tr>
        <w:trPr/>
        <w:tc>
          <w:tcPr>
            <w:tcW w:w="3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</w:tcPr>
          <w:p>
            <w:pPr>
              <w:pStyle w:val="Padro"/>
              <w:spacing w:before="0" w:after="200"/>
              <w:jc w:val="center"/>
              <w:rPr/>
            </w:pPr>
            <w:r>
              <w:rPr/>
              <w:t>02</w:t>
            </w:r>
          </w:p>
        </w:tc>
        <w:tc>
          <w:tcPr>
            <w:tcW w:w="2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</w:tcPr>
          <w:p>
            <w:pPr>
              <w:pStyle w:val="Padro"/>
              <w:spacing w:before="0" w:after="200"/>
              <w:jc w:val="center"/>
              <w:rPr/>
            </w:pPr>
            <w:r>
              <w:rPr>
                <w:bCs/>
              </w:rPr>
              <w:t>33.000,00</w:t>
            </w:r>
          </w:p>
        </w:tc>
        <w:tc>
          <w:tcPr>
            <w:tcW w:w="31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Padro"/>
              <w:spacing w:before="0" w:after="200"/>
              <w:jc w:val="center"/>
              <w:rPr/>
            </w:pPr>
            <w:r>
              <w:rPr/>
              <w:t>SIM</w:t>
            </w:r>
          </w:p>
        </w:tc>
      </w:tr>
    </w:tbl>
    <w:p>
      <w:pPr>
        <w:pStyle w:val="Padro"/>
        <w:rPr/>
      </w:pPr>
      <w:r>
        <w:rPr/>
      </w:r>
    </w:p>
    <w:p>
      <w:pPr>
        <w:pStyle w:val="Padro"/>
        <w:rPr/>
      </w:pPr>
      <w:r>
        <w:rPr>
          <w:b/>
          <w:u w:val="single"/>
        </w:rPr>
        <w:t>Foi declarada vencedora do ITEM Nº. 01 a firma DIRECIONAL ELEVADORES LTDA - ME, com o valor unitário mês de R$ 2.750,00 com o total de R$ 33.000,00 para 12 meses.</w:t>
      </w:r>
    </w:p>
    <w:p>
      <w:pPr>
        <w:pStyle w:val="Padro"/>
        <w:rPr/>
      </w:pPr>
      <w:r>
        <w:rPr/>
      </w:r>
    </w:p>
    <w:p>
      <w:pPr>
        <w:pStyle w:val="Padro"/>
        <w:rPr/>
      </w:pPr>
      <w:r>
        <w:rPr/>
      </w:r>
    </w:p>
    <w:p>
      <w:pPr>
        <w:pStyle w:val="Padro"/>
        <w:rPr/>
      </w:pPr>
      <w:r>
        <w:rPr/>
      </w:r>
    </w:p>
    <w:p>
      <w:pPr>
        <w:pStyle w:val="Padro"/>
        <w:rPr/>
      </w:pPr>
      <w:r>
        <w:rPr/>
      </w:r>
    </w:p>
    <w:p>
      <w:pPr>
        <w:pStyle w:val="Padro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Padro"/>
        <w:jc w:val="both"/>
        <w:rPr>
          <w:u w:val="none"/>
        </w:rPr>
      </w:pPr>
      <w:r>
        <w:rPr>
          <w:b/>
          <w:u w:val="none"/>
        </w:rPr>
        <w:t xml:space="preserve">OBS: </w:t>
      </w:r>
      <w:r>
        <w:rPr>
          <w:b w:val="false"/>
          <w:bCs w:val="false"/>
          <w:u w:val="none"/>
        </w:rPr>
        <w:t>A qualificação econômico-financeira foi analisada pelo contador da Câmara Municipal senhor Rafael Macedo Batista.</w:t>
      </w:r>
    </w:p>
    <w:p>
      <w:pPr>
        <w:pStyle w:val="Padro"/>
        <w:jc w:val="center"/>
        <w:rPr>
          <w:b/>
          <w:b/>
        </w:rPr>
      </w:pPr>
      <w:r>
        <w:rPr>
          <w:u w:val="none"/>
        </w:rPr>
      </w:r>
    </w:p>
    <w:p>
      <w:pPr>
        <w:pStyle w:val="Padro"/>
        <w:jc w:val="center"/>
        <w:rPr/>
      </w:pPr>
      <w:r>
        <w:rPr>
          <w:b/>
          <w:u w:val="single"/>
        </w:rPr>
        <w:t>ENCERRAMENTO</w:t>
      </w:r>
    </w:p>
    <w:p>
      <w:pPr>
        <w:pStyle w:val="Padro"/>
        <w:rPr/>
      </w:pPr>
      <w:r>
        <w:rPr/>
        <w:t xml:space="preserve">A pregoeira, com auxílio da equipe de apoio, analisou a documentação da proponente (proposta e habilitação) que apresentou a melhor oferta e estando esta em conformidade com o instrumento convocatório, a declarou vencedora do certame a(s) firma(s) DIRECIONAL ELEVADORES LTDA - ME com o valor mensal de R$ 2750,00, totalizando para 12 meses o valor de R$ 33.000,00. As propostas e a documentação da(s) proponente(s) vencedora(s) foram colocadas à disposição para vista e rubrica. Não houve manifestação imediata e motivada de intenção de recurso e a Pregoeira adjudicou o objeto à(s) proponente(s) vencedora(s). A presente ata é fiel registro da sessão pública do Pregão, na forma presencial nº. 12/2018 – Processo nº. 71.809/2018 – 09/07/2018, que depois de lida e achada conforme é assinada pela Pregoeira, Equipe de Apoio e proponentes presentes ao ato. </w:t>
      </w:r>
    </w:p>
    <w:p>
      <w:pPr>
        <w:pStyle w:val="Padro"/>
        <w:rPr/>
      </w:pPr>
      <w:r>
        <w:rPr/>
      </w:r>
    </w:p>
    <w:p>
      <w:pPr>
        <w:pStyle w:val="Padro"/>
        <w:rPr/>
      </w:pPr>
      <w:r>
        <w:rPr>
          <w:b/>
          <w:bCs/>
        </w:rPr>
        <w:t>OBS</w:t>
      </w:r>
      <w:r>
        <w:rPr/>
        <w:t>: Fica registrado a presença do Presidente da Câmara para o ano de 2019 senhor Alexon Soares Cipriano e ainda a presença das estagiárias Ana Carolina Martins Brum e</w:t>
      </w:r>
      <w:bookmarkStart w:id="1" w:name="__DdeLink__138_1787668965"/>
      <w:r>
        <w:rPr/>
        <w:t xml:space="preserve"> Rafaela Moura Salles Pinheiro</w:t>
      </w:r>
      <w:bookmarkEnd w:id="1"/>
      <w:r>
        <w:rPr/>
        <w:t xml:space="preserve">. </w:t>
      </w:r>
    </w:p>
    <w:p>
      <w:pPr>
        <w:pStyle w:val="Padro"/>
        <w:jc w:val="center"/>
        <w:rPr/>
      </w:pPr>
      <w:r>
        <w:rPr/>
      </w:r>
    </w:p>
    <w:p>
      <w:pPr>
        <w:pStyle w:val="Padro"/>
        <w:jc w:val="center"/>
        <w:rPr/>
      </w:pPr>
      <w:r>
        <w:rPr/>
      </w:r>
    </w:p>
    <w:p>
      <w:pPr>
        <w:pStyle w:val="Padro"/>
        <w:jc w:val="center"/>
        <w:rPr>
          <w:b/>
          <w:b/>
          <w:bCs/>
          <w:i/>
          <w:i/>
        </w:rPr>
      </w:pPr>
      <w:r>
        <w:rPr>
          <w:b/>
          <w:bCs/>
          <w:i/>
        </w:rPr>
      </w:r>
    </w:p>
    <w:p>
      <w:pPr>
        <w:pStyle w:val="Padro"/>
        <w:jc w:val="center"/>
        <w:rPr>
          <w:b/>
          <w:b/>
          <w:bCs/>
          <w:i/>
          <w:i/>
        </w:rPr>
      </w:pPr>
      <w:r>
        <w:rPr>
          <w:b/>
          <w:bCs/>
          <w:i/>
        </w:rPr>
      </w:r>
    </w:p>
    <w:p>
      <w:pPr>
        <w:pStyle w:val="Padro"/>
        <w:jc w:val="center"/>
        <w:rPr>
          <w:b/>
          <w:b/>
          <w:bCs/>
          <w:i/>
          <w:i/>
        </w:rPr>
      </w:pPr>
      <w:r>
        <w:rPr>
          <w:b/>
          <w:bCs/>
          <w:i/>
        </w:rPr>
      </w:r>
    </w:p>
    <w:p>
      <w:pPr>
        <w:pStyle w:val="Padro"/>
        <w:jc w:val="center"/>
        <w:rPr>
          <w:b/>
          <w:b/>
          <w:bCs/>
          <w:i/>
          <w:i/>
        </w:rPr>
      </w:pPr>
      <w:r>
        <w:rPr>
          <w:b/>
          <w:bCs/>
          <w:i/>
        </w:rPr>
      </w:r>
    </w:p>
    <w:p>
      <w:pPr>
        <w:pStyle w:val="Padro"/>
        <w:jc w:val="center"/>
        <w:rPr/>
      </w:pPr>
      <w:r>
        <w:rPr>
          <w:b/>
          <w:bCs/>
          <w:i/>
        </w:rPr>
        <w:t>ROSA DE LIMA CANSOLI HEMERLY</w:t>
      </w:r>
    </w:p>
    <w:p>
      <w:pPr>
        <w:pStyle w:val="Padro"/>
        <w:jc w:val="center"/>
        <w:rPr/>
      </w:pPr>
      <w:r>
        <w:rPr/>
        <w:t>Pregoeira Oficial CMCI</w:t>
      </w:r>
    </w:p>
    <w:p>
      <w:pPr>
        <w:pStyle w:val="Padro"/>
        <w:rPr>
          <w:b/>
          <w:b/>
          <w:bCs/>
        </w:rPr>
      </w:pPr>
      <w:r>
        <w:rPr>
          <w:b/>
          <w:bCs/>
        </w:rPr>
      </w:r>
    </w:p>
    <w:p>
      <w:pPr>
        <w:pStyle w:val="Padro"/>
        <w:rPr>
          <w:b/>
          <w:b/>
          <w:bCs/>
        </w:rPr>
      </w:pPr>
      <w:r>
        <w:rPr/>
      </w:r>
    </w:p>
    <w:p>
      <w:pPr>
        <w:pStyle w:val="Padro"/>
        <w:rPr>
          <w:b/>
          <w:b/>
          <w:bCs/>
        </w:rPr>
      </w:pPr>
      <w:r>
        <w:rPr/>
      </w:r>
    </w:p>
    <w:p>
      <w:pPr>
        <w:pStyle w:val="Padro"/>
        <w:rPr>
          <w:b/>
          <w:b/>
          <w:bCs/>
        </w:rPr>
      </w:pPr>
      <w:r>
        <w:rPr/>
      </w:r>
    </w:p>
    <w:p>
      <w:pPr>
        <w:pStyle w:val="Padro"/>
        <w:rPr>
          <w:b/>
          <w:b/>
          <w:bCs/>
        </w:rPr>
      </w:pPr>
      <w:r>
        <w:rPr/>
      </w:r>
    </w:p>
    <w:p>
      <w:pPr>
        <w:pStyle w:val="Padro"/>
        <w:rPr>
          <w:b/>
          <w:b/>
          <w:bCs/>
        </w:rPr>
      </w:pPr>
      <w:r>
        <w:rPr/>
      </w:r>
    </w:p>
    <w:p>
      <w:pPr>
        <w:pStyle w:val="Padro"/>
        <w:rPr>
          <w:b/>
          <w:b/>
          <w:bCs/>
        </w:rPr>
      </w:pPr>
      <w:r>
        <w:rPr/>
      </w:r>
    </w:p>
    <w:p>
      <w:pPr>
        <w:pStyle w:val="Padro"/>
        <w:rPr>
          <w:b/>
          <w:b/>
          <w:bCs/>
        </w:rPr>
      </w:pPr>
      <w:r>
        <w:rPr/>
      </w:r>
    </w:p>
    <w:p>
      <w:pPr>
        <w:pStyle w:val="Padro"/>
        <w:rPr/>
      </w:pPr>
      <w:r>
        <w:rPr>
          <w:b/>
          <w:bCs/>
        </w:rPr>
        <w:t>COMISSÃO DE APOIO:</w:t>
      </w:r>
    </w:p>
    <w:p>
      <w:pPr>
        <w:pStyle w:val="Padro"/>
        <w:rPr/>
      </w:pPr>
      <w:r>
        <w:rPr/>
      </w:r>
    </w:p>
    <w:p>
      <w:pPr>
        <w:pStyle w:val="Padro"/>
        <w:jc w:val="center"/>
        <w:rPr/>
      </w:pPr>
      <w:r>
        <w:rPr/>
        <w:t xml:space="preserve">         </w:t>
      </w:r>
      <w:r>
        <w:rPr/>
        <w:t>Irene Pozi Machado</w:t>
      </w:r>
      <w:r>
        <w:rPr>
          <w:i/>
        </w:rPr>
        <w:t xml:space="preserve">                                      João Orides Marques Martins</w:t>
      </w:r>
    </w:p>
    <w:p>
      <w:pPr>
        <w:pStyle w:val="Padro"/>
        <w:rPr/>
      </w:pPr>
      <w:r>
        <w:rPr>
          <w:i/>
        </w:rPr>
        <w:t xml:space="preserve">                            </w:t>
      </w:r>
    </w:p>
    <w:p>
      <w:pPr>
        <w:pStyle w:val="Padro"/>
        <w:jc w:val="center"/>
        <w:rPr/>
      </w:pPr>
      <w:r>
        <w:rPr/>
      </w:r>
    </w:p>
    <w:p>
      <w:pPr>
        <w:pStyle w:val="Padro"/>
        <w:jc w:val="center"/>
        <w:rPr/>
      </w:pPr>
      <w:r>
        <w:rPr>
          <w:i/>
        </w:rPr>
        <w:t>Mateus Rebonato Santos                                       Tamara Moureth Rosa</w:t>
      </w:r>
    </w:p>
    <w:p>
      <w:pPr>
        <w:pStyle w:val="Padro"/>
        <w:jc w:val="center"/>
        <w:rPr>
          <w:i/>
          <w:i/>
        </w:rPr>
      </w:pPr>
      <w:r>
        <w:rPr>
          <w:i/>
        </w:rPr>
      </w:r>
    </w:p>
    <w:p>
      <w:pPr>
        <w:pStyle w:val="Padro"/>
        <w:jc w:val="center"/>
        <w:rPr>
          <w:i/>
          <w:i/>
        </w:rPr>
      </w:pPr>
      <w:r>
        <w:rPr>
          <w:i/>
        </w:rPr>
      </w:r>
    </w:p>
    <w:p>
      <w:pPr>
        <w:pStyle w:val="Padro"/>
        <w:jc w:val="center"/>
        <w:rPr/>
      </w:pPr>
      <w:r>
        <w:rPr>
          <w:b/>
          <w:bCs/>
        </w:rPr>
        <w:t xml:space="preserve"> </w:t>
      </w:r>
      <w:r>
        <w:rPr>
          <w:b w:val="false"/>
          <w:bCs w:val="false"/>
          <w:i/>
        </w:rPr>
        <w:t xml:space="preserve">Reginaldo Taddei Fiório </w:t>
      </w:r>
    </w:p>
    <w:p>
      <w:pPr>
        <w:pStyle w:val="Padro"/>
        <w:rPr>
          <w:b/>
          <w:b/>
          <w:i/>
          <w:i/>
        </w:rPr>
      </w:pPr>
      <w:r>
        <w:rPr>
          <w:b/>
          <w:i/>
        </w:rPr>
      </w:r>
    </w:p>
    <w:p>
      <w:pPr>
        <w:pStyle w:val="Padro"/>
        <w:rPr>
          <w:b/>
          <w:b/>
          <w:i/>
          <w:i/>
        </w:rPr>
      </w:pPr>
      <w:r>
        <w:rPr>
          <w:b/>
          <w:i/>
        </w:rPr>
      </w:r>
    </w:p>
    <w:p>
      <w:pPr>
        <w:pStyle w:val="Padro"/>
        <w:jc w:val="center"/>
        <w:rPr/>
      </w:pPr>
      <w:r>
        <w:rPr>
          <w:i/>
        </w:rPr>
        <w:t>Alexon Soares Cipriano</w:t>
      </w:r>
      <w:r>
        <w:rPr>
          <w:i/>
        </w:rPr>
        <w:t xml:space="preserve">                                        Rafaela Moura Salles Pinheiro</w:t>
      </w:r>
    </w:p>
    <w:p>
      <w:pPr>
        <w:pStyle w:val="Padro"/>
        <w:jc w:val="center"/>
        <w:rPr>
          <w:i/>
          <w:i/>
        </w:rPr>
      </w:pPr>
      <w:r>
        <w:rPr>
          <w:i/>
        </w:rPr>
      </w:r>
    </w:p>
    <w:p>
      <w:pPr>
        <w:pStyle w:val="Padro"/>
        <w:jc w:val="center"/>
        <w:rPr>
          <w:i/>
          <w:i/>
        </w:rPr>
      </w:pPr>
      <w:r>
        <w:rPr>
          <w:i/>
        </w:rPr>
      </w:r>
    </w:p>
    <w:p>
      <w:pPr>
        <w:pStyle w:val="Padro"/>
        <w:jc w:val="center"/>
        <w:rPr/>
      </w:pPr>
      <w:r>
        <w:rPr>
          <w:b/>
          <w:bCs/>
        </w:rPr>
        <w:t xml:space="preserve"> </w:t>
      </w:r>
      <w:r>
        <w:rPr>
          <w:b w:val="false"/>
          <w:bCs w:val="false"/>
          <w:i/>
        </w:rPr>
        <w:t>Ana Carolina Martins Brum</w:t>
      </w:r>
    </w:p>
    <w:p>
      <w:pPr>
        <w:pStyle w:val="Padro"/>
        <w:rPr>
          <w:b/>
          <w:b/>
          <w:i/>
          <w:i/>
        </w:rPr>
      </w:pPr>
      <w:r>
        <w:rPr/>
      </w:r>
    </w:p>
    <w:p>
      <w:pPr>
        <w:pStyle w:val="Padro"/>
        <w:rPr/>
      </w:pPr>
      <w:r>
        <w:rPr>
          <w:b/>
          <w:i/>
        </w:rPr>
        <w:t>PARTICIPANTES:</w:t>
      </w:r>
    </w:p>
    <w:p>
      <w:pPr>
        <w:pStyle w:val="Padro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Padro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Padro"/>
        <w:widowControl/>
        <w:tabs>
          <w:tab w:val="left" w:pos="708" w:leader="none"/>
        </w:tabs>
        <w:suppressAutoHyphens w:val="true"/>
        <w:bidi w:val="0"/>
        <w:spacing w:lineRule="auto" w:line="276" w:before="0" w:after="200"/>
        <w:jc w:val="center"/>
        <w:rPr/>
      </w:pPr>
      <w:r>
        <w:rPr>
          <w:b/>
          <w:u w:val="single"/>
        </w:rPr>
        <w:t>ELEVADORES NACIONAL DO BRASIL LTDA</w:t>
      </w:r>
    </w:p>
    <w:p>
      <w:pPr>
        <w:pStyle w:val="Padro"/>
        <w:jc w:val="center"/>
        <w:rPr/>
      </w:pPr>
      <w:r>
        <w:rPr/>
        <w:t>Representada pelo Srº Priscylla Brunoro Rabello</w:t>
      </w:r>
    </w:p>
    <w:p>
      <w:pPr>
        <w:pStyle w:val="Padro"/>
        <w:jc w:val="center"/>
        <w:rPr/>
      </w:pPr>
      <w:r>
        <w:rPr/>
      </w:r>
    </w:p>
    <w:p>
      <w:pPr>
        <w:pStyle w:val="Padro"/>
        <w:jc w:val="center"/>
        <w:rPr/>
      </w:pPr>
      <w:r>
        <w:rPr/>
      </w:r>
    </w:p>
    <w:p>
      <w:pPr>
        <w:pStyle w:val="Padro"/>
        <w:widowControl/>
        <w:tabs>
          <w:tab w:val="left" w:pos="708" w:leader="none"/>
        </w:tabs>
        <w:suppressAutoHyphens w:val="true"/>
        <w:bidi w:val="0"/>
        <w:spacing w:lineRule="auto" w:line="276" w:before="0" w:after="200"/>
        <w:jc w:val="center"/>
        <w:rPr/>
      </w:pPr>
      <w:r>
        <w:rPr>
          <w:b/>
          <w:u w:val="single"/>
        </w:rPr>
        <w:t>DIRECIONAL ELEVADORES LTDA - ME</w:t>
      </w:r>
    </w:p>
    <w:p>
      <w:pPr>
        <w:pStyle w:val="Padro"/>
        <w:jc w:val="center"/>
        <w:rPr/>
      </w:pPr>
      <w:r>
        <w:rPr/>
        <w:t>Representada pelo Srº Anderson Cruz Miranda Sá</w:t>
      </w:r>
    </w:p>
    <w:p>
      <w:pPr>
        <w:pStyle w:val="Padro"/>
        <w:spacing w:before="0" w:after="200"/>
        <w:jc w:val="center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567" w:right="567" w:header="709" w:top="766" w:footer="283" w:bottom="56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Verdan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center"/>
      <w:rPr>
        <w:b/>
        <w:b/>
        <w:i/>
        <w:i/>
        <w:sz w:val="24"/>
      </w:rPr>
    </w:pPr>
    <w:r>
      <w:rPr>
        <w:b/>
        <w:i/>
        <w:sz w:val="24"/>
      </w:rPr>
      <w:t>“</w:t>
    </w:r>
    <w:r>
      <w:rPr>
        <w:b/>
        <w:i/>
        <w:sz w:val="24"/>
      </w:rPr>
      <w:t>Feliz a nação cujo Deus é o Senhor”</w:t>
    </w:r>
  </w:p>
  <w:p>
    <w:pPr>
      <w:pStyle w:val="Rodap"/>
      <w:jc w:val="center"/>
      <w:rPr>
        <w:b/>
        <w:b/>
        <w:i/>
        <w:i/>
        <w:sz w:val="12"/>
      </w:rPr>
    </w:pPr>
    <w:r>
      <w:rPr>
        <w:b/>
        <w:i/>
        <w:sz w:val="12"/>
      </w:rPr>
      <mc:AlternateContent>
        <mc:Choice Requires="wps">
          <w:drawing>
            <wp:anchor behindDoc="1" distT="0" distB="0" distL="114300" distR="114300" simplePos="0" locked="0" layoutInCell="1" allowOverlap="1" relativeHeight="13">
              <wp:simplePos x="0" y="0"/>
              <wp:positionH relativeFrom="column">
                <wp:posOffset>8890</wp:posOffset>
              </wp:positionH>
              <wp:positionV relativeFrom="paragraph">
                <wp:posOffset>15240</wp:posOffset>
              </wp:positionV>
              <wp:extent cx="6805930" cy="5715"/>
              <wp:effectExtent l="0" t="0" r="19050" b="19050"/>
              <wp:wrapNone/>
              <wp:docPr id="4" name="Conector ret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544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1.15pt" to="536.5pt,1.15pt" ID="Conector reto 4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17">
              <wp:simplePos x="0" y="0"/>
              <wp:positionH relativeFrom="column">
                <wp:posOffset>8890</wp:posOffset>
              </wp:positionH>
              <wp:positionV relativeFrom="paragraph">
                <wp:posOffset>62865</wp:posOffset>
              </wp:positionV>
              <wp:extent cx="6805930" cy="5715"/>
              <wp:effectExtent l="0" t="0" r="19050" b="19050"/>
              <wp:wrapNone/>
              <wp:docPr id="5" name="Conector reto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544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4.9pt" to="536.5pt,4.9pt" ID="Conector reto 5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</w:r>
  </w:p>
  <w:p>
    <w:pPr>
      <w:pStyle w:val="Rodap"/>
      <w:jc w:val="center"/>
      <w:rPr/>
    </w:pPr>
    <w:r>
      <w:rPr>
        <w:sz w:val="24"/>
      </w:rPr>
      <w:t>Praça Jerônymo Monteiro, 70 – Centro – CEP: 29300-170 – Cachoeiro de Itapemirim – Espírito Santo</w:t>
    </w:r>
  </w:p>
  <w:p>
    <w:pPr>
      <w:pStyle w:val="Rodap"/>
      <w:jc w:val="center"/>
      <w:rPr/>
    </w:pPr>
    <w:r>
      <w:rPr>
        <w:b/>
        <w:sz w:val="24"/>
      </w:rPr>
      <w:t>PABX: (28) 3526-5622 – FAX: (28) 3521-5753 –</w:t>
    </w:r>
    <w:r>
      <w:rPr>
        <w:sz w:val="24"/>
      </w:rPr>
      <w:t xml:space="preserve"> e-mail: </w:t>
    </w:r>
    <w:hyperlink r:id="rId1">
      <w:r>
        <w:rPr>
          <w:rStyle w:val="LinkdaInternet"/>
          <w:sz w:val="24"/>
        </w:rPr>
        <w:t>cmci@cmci.es.gov.br</w:t>
      </w:r>
    </w:hyperlink>
    <w:r>
      <w:rPr>
        <w:sz w:val="24"/>
      </w:rPr>
      <w:t xml:space="preserve"> PÁGINA</w:t>
    </w:r>
    <w:r>
      <w:rPr>
        <w:sz w:val="24"/>
      </w:rPr>
      <w:fldChar w:fldCharType="begin"/>
    </w:r>
    <w:r>
      <w:rPr>
        <w:sz w:val="24"/>
      </w:rPr>
      <w:instrText> PAGE </w:instrText>
    </w:r>
    <w:r>
      <w:rPr>
        <w:sz w:val="24"/>
      </w:rPr>
      <w:fldChar w:fldCharType="separate"/>
    </w:r>
    <w:r>
      <w:rPr>
        <w:sz w:val="24"/>
      </w:rPr>
      <w:t>4</w:t>
    </w:r>
    <w:r>
      <w:rPr>
        <w:sz w:val="24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right"/>
      <w:rPr/>
    </w:pPr>
    <w:r>
      <w:drawing>
        <wp:anchor behindDoc="0" distT="0" distB="0" distL="114300" distR="121920" simplePos="0" locked="0" layoutInCell="1" allowOverlap="1" relativeHeight="21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0" b="0"/>
          <wp:wrapTight wrapText="bothSides">
            <wp:wrapPolygon edited="0">
              <wp:start x="-248" y="0"/>
              <wp:lineTo x="-248" y="20953"/>
              <wp:lineTo x="21435" y="20953"/>
              <wp:lineTo x="21435" y="0"/>
              <wp:lineTo x="-248" y="0"/>
            </wp:wrapPolygon>
          </wp:wrapTight>
          <wp:docPr id="1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 w:ascii="Arial" w:hAnsi="Arial"/>
        <w:sz w:val="30"/>
        <w:szCs w:val="30"/>
      </w:rPr>
      <w:t>C</w:t>
    </w:r>
    <w:r>
      <w:rPr>
        <w:rFonts w:cs="Arial" w:ascii="Arial" w:hAnsi="Arial"/>
        <w:sz w:val="30"/>
        <w:szCs w:val="30"/>
      </w:rPr>
      <w:t>ÂMARA MUNICIPAL DE CACHOEIRO DE ITAPEMIRIM</w:t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rFonts w:ascii="Arial" w:hAnsi="Arial" w:cs="Arial"/>
        <w:sz w:val="28"/>
      </w:rPr>
    </w:pPr>
    <w:r>
      <w:rPr>
        <w:rFonts w:cs="Arial" w:ascii="Arial" w:hAnsi="Arial"/>
        <w:sz w:val="30"/>
        <w:szCs w:val="30"/>
      </w:rPr>
      <w:t xml:space="preserve">                        </w:t>
    </w:r>
    <w:r>
      <w:rPr>
        <w:rFonts w:cs="Arial" w:ascii="Arial" w:hAnsi="Arial"/>
        <w:sz w:val="30"/>
        <w:szCs w:val="30"/>
      </w:rPr>
      <w:t>ESTADO DO ESPÍRITO SANTO</w:t>
    </w:r>
  </w:p>
  <w:p>
    <w:pPr>
      <w:pStyle w:val="Cabealho"/>
      <w:rPr>
        <w:rFonts w:ascii="Arial" w:hAnsi="Arial" w:cs="Arial"/>
        <w:b/>
        <w:b/>
        <w:i/>
        <w:i/>
      </w:rPr>
    </w:pPr>
    <w:r>
      <w:rPr>
        <w:rFonts w:cs="Arial" w:ascii="Arial" w:hAnsi="Arial"/>
        <w:b/>
        <w:i/>
      </w:rPr>
      <mc:AlternateContent>
        <mc:Choice Requires="wps">
          <w:drawing>
            <wp:anchor behindDoc="1" distT="0" distB="0" distL="114300" distR="114300" simplePos="0" locked="0" layoutInCell="1" allowOverlap="1" relativeHeight="5">
              <wp:simplePos x="0" y="0"/>
              <wp:positionH relativeFrom="column">
                <wp:posOffset>1905</wp:posOffset>
              </wp:positionH>
              <wp:positionV relativeFrom="paragraph">
                <wp:posOffset>448945</wp:posOffset>
              </wp:positionV>
              <wp:extent cx="6805930" cy="5715"/>
              <wp:effectExtent l="0" t="0" r="19050" b="19050"/>
              <wp:wrapNone/>
              <wp:docPr id="2" name="Conector reto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544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15pt,35.3pt" to="535.95pt,35.3pt" ID="Conector reto 2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9">
              <wp:simplePos x="0" y="0"/>
              <wp:positionH relativeFrom="column">
                <wp:posOffset>1905</wp:posOffset>
              </wp:positionH>
              <wp:positionV relativeFrom="paragraph">
                <wp:posOffset>496570</wp:posOffset>
              </wp:positionV>
              <wp:extent cx="6805930" cy="5715"/>
              <wp:effectExtent l="0" t="0" r="19050" b="19050"/>
              <wp:wrapNone/>
              <wp:docPr id="3" name="Conector reto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544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15pt,39.05pt" to="535.95pt,39.05pt" ID="Conector reto 3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t-BR" w:eastAsia="pt-BR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21e0b"/>
    <w:pPr>
      <w:widowControl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00000A"/>
      <w:kern w:val="0"/>
      <w:sz w:val="22"/>
      <w:szCs w:val="22"/>
      <w:lang w:val="pt-BR" w:eastAsia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641e62"/>
    <w:rPr/>
  </w:style>
  <w:style w:type="character" w:styleId="RodapChar" w:customStyle="1">
    <w:name w:val="Rodapé Char"/>
    <w:basedOn w:val="DefaultParagraphFont"/>
    <w:link w:val="Rodap"/>
    <w:uiPriority w:val="99"/>
    <w:qFormat/>
    <w:rsid w:val="00641e62"/>
    <w:rPr/>
  </w:style>
  <w:style w:type="character" w:styleId="TextodebaloChar" w:customStyle="1">
    <w:name w:val="Texto de balão Char"/>
    <w:link w:val="Textodebalo"/>
    <w:uiPriority w:val="99"/>
    <w:semiHidden/>
    <w:qFormat/>
    <w:rsid w:val="003c6e24"/>
    <w:rPr>
      <w:rFonts w:ascii="Segoe UI" w:hAnsi="Segoe UI" w:cs="Segoe UI"/>
      <w:sz w:val="18"/>
      <w:szCs w:val="18"/>
      <w:lang w:eastAsia="en-US"/>
    </w:rPr>
  </w:style>
  <w:style w:type="character" w:styleId="LinkdaInternet">
    <w:name w:val="Link da Internet"/>
    <w:uiPriority w:val="99"/>
    <w:unhideWhenUsed/>
    <w:rsid w:val="009a754f"/>
    <w:rPr>
      <w:color w:val="0563C1"/>
      <w:u w:val="single"/>
    </w:rPr>
  </w:style>
  <w:style w:type="character" w:styleId="ListLabel1">
    <w:name w:val="ListLabel 1"/>
    <w:qFormat/>
    <w:rPr>
      <w:sz w:val="24"/>
    </w:rPr>
  </w:style>
  <w:style w:type="character" w:styleId="ListLabel2">
    <w:name w:val="ListLabel 2"/>
    <w:qFormat/>
    <w:rPr>
      <w:sz w:val="24"/>
    </w:rPr>
  </w:style>
  <w:style w:type="character" w:styleId="ListLabel3">
    <w:name w:val="ListLabel 3"/>
    <w:qFormat/>
    <w:rPr>
      <w:sz w:val="24"/>
    </w:rPr>
  </w:style>
  <w:style w:type="character" w:styleId="ListLabel4">
    <w:name w:val="ListLabel 4"/>
    <w:qFormat/>
    <w:rPr>
      <w:sz w:val="24"/>
    </w:rPr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641e62"/>
    <w:pPr>
      <w:tabs>
        <w:tab w:val="center" w:pos="4252" w:leader="none"/>
        <w:tab w:val="right" w:pos="8504" w:leader="none"/>
      </w:tabs>
      <w:spacing w:lineRule="auto" w:line="240" w:before="0" w:after="0"/>
    </w:pPr>
    <w:rPr>
      <w:rFonts w:eastAsia="Calibri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41e62"/>
    <w:pPr>
      <w:tabs>
        <w:tab w:val="center" w:pos="4252" w:leader="none"/>
        <w:tab w:val="right" w:pos="8504" w:leader="none"/>
      </w:tabs>
      <w:spacing w:lineRule="auto" w:line="240" w:before="0" w:after="0"/>
    </w:pPr>
    <w:rPr>
      <w:rFonts w:eastAsia="Calibri"/>
      <w:lang w:eastAsia="en-US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3c6e24"/>
    <w:pPr>
      <w:spacing w:lineRule="auto" w:line="240" w:before="0" w:after="0"/>
    </w:pPr>
    <w:rPr>
      <w:rFonts w:ascii="Segoe UI" w:hAnsi="Segoe UI"/>
      <w:sz w:val="18"/>
      <w:szCs w:val="18"/>
    </w:rPr>
  </w:style>
  <w:style w:type="paragraph" w:styleId="NoSpacing">
    <w:name w:val="No Spacing"/>
    <w:uiPriority w:val="1"/>
    <w:qFormat/>
    <w:rsid w:val="002a6e8e"/>
    <w:pPr>
      <w:widowControl/>
      <w:bidi w:val="0"/>
      <w:jc w:val="left"/>
    </w:pPr>
    <w:rPr>
      <w:rFonts w:ascii="Calibri" w:hAnsi="Calibri" w:eastAsia="Calibri" w:cs="Times New Roman"/>
      <w:color w:val="00000A"/>
      <w:kern w:val="0"/>
      <w:sz w:val="22"/>
      <w:szCs w:val="22"/>
      <w:lang w:val="pt-BR" w:eastAsia="en-US" w:bidi="ar-SA"/>
    </w:rPr>
  </w:style>
  <w:style w:type="paragraph" w:styleId="Padro" w:customStyle="1">
    <w:name w:val="Padrão"/>
    <w:qFormat/>
    <w:rsid w:val="00221e0b"/>
    <w:pPr>
      <w:widowControl/>
      <w:tabs>
        <w:tab w:val="left" w:pos="708" w:leader="none"/>
      </w:tabs>
      <w:suppressAutoHyphens w:val="true"/>
      <w:bidi w:val="0"/>
      <w:spacing w:lineRule="auto" w:line="276" w:before="0" w:after="200"/>
      <w:jc w:val="both"/>
    </w:pPr>
    <w:rPr>
      <w:rFonts w:ascii="Arial" w:hAnsi="Arial" w:eastAsia="WenQuanYi Micro Hei" w:cs="Arial"/>
      <w:color w:val="00000A"/>
      <w:kern w:val="0"/>
      <w:sz w:val="22"/>
      <w:szCs w:val="22"/>
      <w:lang w:val="pt-BR" w:eastAsia="en-US" w:bidi="ar-SA"/>
    </w:rPr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mailto:cmci@cmci.es.gov.br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D1376B-A3A6-48EC-B2FB-C4CC41423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461</TotalTime>
  <Application>LibreOffice/6.0.3.2$Linux_X86_64 LibreOffice_project/00m0$Build-2</Application>
  <Pages>4</Pages>
  <Words>656</Words>
  <Characters>3722</Characters>
  <CharactersWithSpaces>4512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2016-04-07T10:44:00Z</dcterms:created>
  <dc:creator>Rosa</dc:creator>
  <dc:description/>
  <dc:language>pt-BR</dc:language>
  <cp:lastModifiedBy/>
  <cp:lastPrinted>2014-08-05T12:13:00Z</cp:lastPrinted>
  <dcterms:modified xsi:type="dcterms:W3CDTF">2018-09-27T11:36:46Z</dcterms:modified>
  <cp:revision>79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