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abealho"/>
        <w:pBdr>
          <w:bottom w:val="single" w:sz="4" w:space="1" w:color="000001"/>
        </w:pBdr>
        <w:jc w:val="both"/>
        <w:rPr/>
      </w:pPr>
      <w:r>
        <w:rPr>
          <w:b/>
        </w:rPr>
        <w:t xml:space="preserve">ATA DE ABERTURA E JULGAMENTO DO PREGÃO PRESENCIAL Nº 13/2018 –AQUISIÇÃO DE APARELHOS DE AR CONDICIONADO E SERVIÇO DE INSTALAÇÃO - PROCESSO Nº. 71.350/2018 ; 71.370/2018– 22/05/2016; 25/06/2018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Aos vinte e quatro (24) dias do mês de Outubro de 2018 (24/10/2018), às 10:00 horas, na SALA DE LICITAÇÃO, reuniram-se a Pregoeira e Equipe de Apoio com exceção dos membros </w:t>
      </w:r>
      <w:r>
        <w:rPr>
          <w:i/>
        </w:rPr>
        <w:t>Mateus Rebonato Santos e Reginaldo Taddei Fiório</w:t>
      </w:r>
      <w:r>
        <w:rPr/>
        <w:t>, designados conforme Decreto nº 2625/2017 de 02 de Janeiro de 2017 e Portaria nº. 319/2017 de 13 de Novembro de 2017.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A sessão foi declarada aberta pela Pregoeira, em voz audível, descreveu sucintamente os procedimentos, bem como alertou os presentes da responsabilidade ao participarem do Pregão. Leu o art. 7º da Lei nº. 10.520 de 17 de julho de 2002.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Apresentaram-se para o credenciamento o total de quatro (04) firma(s) objetivando à participação no procedimento, os interessados e respectivos representantes legais, como se segue:</w:t>
      </w:r>
    </w:p>
    <w:p>
      <w:pPr>
        <w:pStyle w:val="Normal"/>
        <w:jc w:val="both"/>
        <w:rPr/>
      </w:pPr>
      <w:r>
        <w:rPr/>
      </w:r>
    </w:p>
    <w:tbl>
      <w:tblPr>
        <w:tblW w:w="9388" w:type="dxa"/>
        <w:jc w:val="left"/>
        <w:tblInd w:w="108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6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5"/>
        <w:gridCol w:w="5106"/>
        <w:gridCol w:w="3577"/>
      </w:tblGrid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Nºs.</w:t>
            </w:r>
          </w:p>
        </w:tc>
        <w:tc>
          <w:tcPr>
            <w:tcW w:w="51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6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PROPONENTE(S)</w:t>
            </w:r>
          </w:p>
        </w:tc>
        <w:tc>
          <w:tcPr>
            <w:tcW w:w="35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  <w:tcMar>
              <w:left w:w="6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REPRESENTANTE(S)</w:t>
            </w:r>
          </w:p>
        </w:tc>
      </w:tr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1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FCA MELO EQUIPAMENTOS E MAQUINAS LTDA ME</w:t>
            </w:r>
          </w:p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CNPJ Nº 08.666.922/0001-44</w:t>
            </w:r>
          </w:p>
        </w:tc>
        <w:tc>
          <w:tcPr>
            <w:tcW w:w="35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>
                <w:sz w:val="20"/>
              </w:rPr>
              <w:t>CARLOS ALBERTO SOARES MELO</w:t>
            </w:r>
          </w:p>
        </w:tc>
      </w:tr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1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G. B. PARAJARA ALLEDI ME</w:t>
            </w:r>
          </w:p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CNPJ Nº 09.199.995/0001-36</w:t>
            </w:r>
          </w:p>
        </w:tc>
        <w:tc>
          <w:tcPr>
            <w:tcW w:w="35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RONALDO ALLEDI</w:t>
            </w:r>
          </w:p>
        </w:tc>
      </w:tr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1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EDUARDO FADINI SILVESTRE ME</w:t>
            </w:r>
          </w:p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CNPJ Nº 14.771.730/0001-09</w:t>
            </w:r>
          </w:p>
        </w:tc>
        <w:tc>
          <w:tcPr>
            <w:tcW w:w="35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JOHNI CANDIDO PEREIRA JUNIOR</w:t>
            </w:r>
          </w:p>
        </w:tc>
      </w:tr>
      <w:tr>
        <w:trPr/>
        <w:tc>
          <w:tcPr>
            <w:tcW w:w="7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1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LEA FRANCOLINI DE MIRANDA</w:t>
            </w:r>
          </w:p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CNPJ Nº 25.039.188/0001-02</w:t>
            </w:r>
          </w:p>
        </w:tc>
        <w:tc>
          <w:tcPr>
            <w:tcW w:w="35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6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JOÃO RENATO FRANCOLINI DE MIRANDA</w:t>
            </w:r>
          </w:p>
        </w:tc>
      </w:tr>
    </w:tbl>
    <w:p>
      <w:pPr>
        <w:pStyle w:val="Normal"/>
        <w:ind w:firstLine="708"/>
        <w:rPr/>
      </w:pPr>
      <w:r>
        <w:rPr/>
        <w:t xml:space="preserve"> </w:t>
      </w:r>
    </w:p>
    <w:p>
      <w:pPr>
        <w:pStyle w:val="Normal"/>
        <w:jc w:val="both"/>
        <w:rPr/>
      </w:pPr>
      <w:r>
        <w:rPr>
          <w:b/>
          <w:u w:val="none"/>
        </w:rPr>
        <w:t xml:space="preserve">Observação: </w:t>
      </w:r>
      <w:r>
        <w:rPr>
          <w:b w:val="false"/>
          <w:bCs w:val="false"/>
          <w:u w:val="none"/>
        </w:rPr>
        <w:t xml:space="preserve">A licitante </w:t>
      </w:r>
      <w:r>
        <w:rPr>
          <w:b/>
          <w:bCs/>
          <w:u w:val="none"/>
        </w:rPr>
        <w:t>G. B. PARAJARA ALLEDI ME</w:t>
      </w:r>
      <w:r>
        <w:rPr>
          <w:b w:val="false"/>
          <w:bCs w:val="false"/>
          <w:u w:val="none"/>
        </w:rPr>
        <w:t xml:space="preserve"> não apresentou no credenciamento o contrato social consolidado, somente a sua alteração. Sendo assim participará somente com sua proposta, sem direito a lance.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/>
      </w:pPr>
      <w:r>
        <w:rPr>
          <w:b/>
          <w:u w:val="single"/>
        </w:rPr>
        <w:t>REGISTRO DO PREGÃO Nº 13/2018</w:t>
      </w:r>
    </w:p>
    <w:p>
      <w:pPr>
        <w:pStyle w:val="Normal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/>
        <w:t>Logo após a assinatura dos documentos de credenciamento, a Pregoeira solicitou do(s) interessado(s), ou de seu(s) representante(s) legai(is),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De imediato procedeu-se a abertura dos envelopes contendo as propostas comerciais, que foram rubricadas pela Pregoeira, membros da comissão e os licitantes presentes que proclamou os seus valores, e em conjunto com a equipe verificou a conformidade desta com os requisitos estabelecidos no instrumento convocatório, cujo resultado foi o seguinte: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OBSERVAÇÕES</w:t>
      </w:r>
      <w:r>
        <w:rPr/>
        <w:t>: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2127" w:hanging="0"/>
        <w:jc w:val="both"/>
        <w:rPr/>
      </w:pPr>
      <w:r>
        <w:rPr/>
        <w:t>Os valores abaixo representam somente os valores das firmas classificadas p/ lances os demais valores constam da proposta dos licitantes.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>
          <w:b/>
          <w:u w:val="single"/>
        </w:rPr>
        <w:t>ITEM Nº. 01 AQUISIÇÃO DE APARELHO DE AR CONDICIONADO DE 60.000 BTU’S</w:t>
      </w:r>
    </w:p>
    <w:p>
      <w:pPr>
        <w:pStyle w:val="Normal"/>
        <w:rPr/>
      </w:pPr>
      <w:r>
        <w:rPr>
          <w:b/>
        </w:rPr>
        <w:t>Média do item:</w:t>
      </w:r>
      <w:r>
        <w:rPr/>
        <w:t xml:space="preserve"> R$ 9.062,50.</w:t>
      </w:r>
    </w:p>
    <w:tbl>
      <w:tblPr>
        <w:tblW w:w="9320" w:type="dxa"/>
        <w:jc w:val="left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50"/>
        <w:gridCol w:w="2770"/>
        <w:gridCol w:w="3200"/>
      </w:tblGrid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8.971,00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9.000,00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9.000,00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04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9.059,00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LANCES DA(S) PROPONENTE(S):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320" w:type="dxa"/>
        <w:jc w:val="left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04"/>
        <w:gridCol w:w="3687"/>
        <w:gridCol w:w="2029"/>
      </w:tblGrid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04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8.970,00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8.960,00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8.959,00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8.950,00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8.949,00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8.940,00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8.939,00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8.930,00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8.929,00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8.910,00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8.905,00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SEM LANCE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NÃO</w:t>
            </w:r>
          </w:p>
        </w:tc>
      </w:tr>
    </w:tbl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b/>
          <w:u w:val="none"/>
        </w:rPr>
      </w:pPr>
      <w:r>
        <w:rPr>
          <w:b/>
          <w:u w:val="none"/>
        </w:rPr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>
          <w:b/>
          <w:u w:val="single"/>
        </w:rPr>
        <w:t xml:space="preserve">Foi declarada vencedora do ITEM Nº. 01 a firma, FCA MELO EQUIPAMENTOS E MAQUINAS LTDA ME, CNPJ </w:t>
      </w:r>
      <w:bookmarkStart w:id="0" w:name="__DdeLink__377_3322643744"/>
      <w:bookmarkEnd w:id="0"/>
      <w:r>
        <w:rPr>
          <w:b/>
          <w:u w:val="single"/>
        </w:rPr>
        <w:t>Nº 08.666.922/0001-44 com valor unitário de  R$ 8905,00 totalizando R$ 26.715,00 para aquisição de três aparelhos de ar condicionado.</w:t>
      </w:r>
    </w:p>
    <w:p>
      <w:pPr>
        <w:pStyle w:val="Normal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>
          <w:b/>
          <w:u w:val="single"/>
        </w:rPr>
        <w:t>ITEM Nº. 02 SERVIÇO DE INSTALAÇÃO DE AR CONDICIONADO</w:t>
      </w:r>
    </w:p>
    <w:p>
      <w:pPr>
        <w:pStyle w:val="Normal"/>
        <w:rPr/>
      </w:pPr>
      <w:r>
        <w:rPr>
          <w:b/>
        </w:rPr>
        <w:t>Média do item:</w:t>
      </w:r>
      <w:r>
        <w:rPr/>
        <w:t xml:space="preserve"> R$ 3.430,00</w:t>
      </w:r>
    </w:p>
    <w:tbl>
      <w:tblPr>
        <w:tblW w:w="9320" w:type="dxa"/>
        <w:jc w:val="left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50"/>
        <w:gridCol w:w="2770"/>
        <w:gridCol w:w="3200"/>
      </w:tblGrid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CLASSIFICADA(S)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3.430,00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Cs/>
              </w:rPr>
              <w:t>SIM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3.900,00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3.400,00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04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3.430,00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jc w:val="center"/>
        <w:rPr/>
      </w:pPr>
      <w:r>
        <w:rPr>
          <w:b/>
          <w:u w:val="single"/>
        </w:rPr>
        <w:t>LANCES DA(S) PROPONENTE(S):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320" w:type="dxa"/>
        <w:jc w:val="left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04"/>
        <w:gridCol w:w="3687"/>
        <w:gridCol w:w="2029"/>
      </w:tblGrid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VALOR DO LANCE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04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SEM LANCE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NÃO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3.420,00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3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SEM LANCE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NÃO</w:t>
            </w:r>
          </w:p>
        </w:tc>
      </w:tr>
    </w:tbl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b/>
          <w:u w:val="none"/>
        </w:rPr>
      </w:pPr>
      <w:r>
        <w:rPr>
          <w:b/>
          <w:u w:val="none"/>
        </w:rPr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>
          <w:b/>
          <w:u w:val="single"/>
        </w:rPr>
        <w:t xml:space="preserve">Foi declarada vencedora do ITEM Nº. 02 a firma, FCA MELO EQUIPAMENTOS E MAQUINAS LTDA ME,CNPJ </w:t>
      </w:r>
      <w:bookmarkStart w:id="1" w:name="__DdeLink__377_33226437441"/>
      <w:bookmarkEnd w:id="1"/>
      <w:r>
        <w:rPr>
          <w:b/>
          <w:u w:val="single"/>
        </w:rPr>
        <w:t>Nº 08.666.922/0001-44 com valor  de  R$ 3.420,00  para serviço de instalação de três aparelhos de ar condicionado.</w:t>
      </w:r>
    </w:p>
    <w:p>
      <w:pPr>
        <w:pStyle w:val="Normal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/>
        <w:t>Os documentos de habilitação examinados e as propostas dos credenciados foram rubricados pela Pregoeira e membros da Equipe de Apoio e colocados à disposição dos licitantes para exame e rubrica.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/>
      </w:pPr>
      <w:r>
        <w:rPr>
          <w:b/>
          <w:u w:val="single"/>
        </w:rPr>
        <w:t>ENCERRAMENTO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/>
        <w:t xml:space="preserve">A pregoeira, com auxílio da equipe de apoio, analisou a documentação da proponente que apresentou a melhor oferta e estando esta em conformidade com o instrumento convocatório, a declarou vencedora do </w:t>
      </w:r>
      <w:r>
        <w:rPr>
          <w:b/>
          <w:bCs/>
        </w:rPr>
        <w:t>item 01</w:t>
      </w:r>
      <w:r>
        <w:rPr/>
        <w:t xml:space="preserve"> a firma </w:t>
      </w:r>
      <w:r>
        <w:rPr>
          <w:b/>
          <w:bCs/>
        </w:rPr>
        <w:t xml:space="preserve">FCA MELO EQUIPAMENTOS E MAQUINAS LTDA </w:t>
      </w:r>
      <w:r>
        <w:rPr>
          <w:b/>
          <w:bCs/>
          <w:u w:val="none"/>
        </w:rPr>
        <w:t>ME</w:t>
      </w:r>
      <w:r>
        <w:rPr>
          <w:b/>
          <w:bCs w:val="false"/>
          <w:u w:val="single"/>
        </w:rPr>
        <w:t xml:space="preserve"> </w:t>
      </w:r>
      <w:r>
        <w:rPr>
          <w:b/>
          <w:u w:val="none"/>
        </w:rPr>
        <w:t>com valor total de R$ 26.715,00</w:t>
      </w:r>
      <w:r>
        <w:rPr>
          <w:b w:val="false"/>
          <w:bCs w:val="false"/>
          <w:u w:val="none"/>
        </w:rPr>
        <w:t xml:space="preserve">. E para o </w:t>
      </w:r>
      <w:r>
        <w:rPr>
          <w:b/>
          <w:bCs/>
          <w:u w:val="none"/>
        </w:rPr>
        <w:t>item 02</w:t>
      </w:r>
      <w:r>
        <w:rPr>
          <w:b w:val="false"/>
          <w:bCs w:val="false"/>
          <w:u w:val="none"/>
        </w:rPr>
        <w:t xml:space="preserve"> após análise da pregoeira, equipe de apoio foi declarada vencedora a firma </w:t>
      </w:r>
      <w:r>
        <w:rPr>
          <w:b/>
          <w:bCs/>
          <w:u w:val="none"/>
        </w:rPr>
        <w:t>FCA MELO EQUIPAMENTOS E MAQUINAS LTDA ME, no valor de R$ 3.420,00</w:t>
      </w:r>
      <w:r>
        <w:rPr>
          <w:b/>
          <w:u w:val="none"/>
        </w:rPr>
        <w:t>.</w:t>
      </w:r>
      <w:r>
        <w:rPr/>
        <w:t xml:space="preserve"> As propostas e a documentação da(s) proponente(s) vencedora(s) foram colocadas à disposição para vista a rubrica. Não houve manifestação imediata e motivada de intenção de recurso e a Pregoeira adjudicou o objeto à(s) proponente(s) vencedora(s). A presente ata é fiel registro da sessão pública do Pregão, na forma presencial nº. 13/2018 – Processo nº.71.350/2018; – 22/06/2018; 71.370/2018 25/06/2018, que depois de lida e achada conforme é assinada pela Pregoeira, Equipe de Apoio e proponentes presentes ao ato. </w:t>
      </w:r>
    </w:p>
    <w:p>
      <w:pPr>
        <w:pStyle w:val="Normal"/>
        <w:jc w:val="both"/>
        <w:rPr/>
      </w:pPr>
      <w:r>
        <w:rPr>
          <w:b/>
        </w:rPr>
        <w:t>Observação</w:t>
      </w:r>
      <w:bookmarkStart w:id="2" w:name="_GoBack"/>
      <w:bookmarkEnd w:id="2"/>
      <w:r>
        <w:rPr>
          <w:b/>
        </w:rPr>
        <w:t>:</w:t>
      </w:r>
      <w:r>
        <w:rPr/>
        <w:t xml:space="preserve"> Registra se que a documentação relativa a Qualificação Econômico-Financeira foi analisada pela contadora em substituição Srª </w:t>
      </w:r>
      <w:bookmarkStart w:id="3" w:name="__DdeLink__154_1580129607"/>
      <w:r>
        <w:rPr/>
        <w:t>Bruna B. S.Sartório</w:t>
      </w:r>
      <w:bookmarkEnd w:id="3"/>
      <w:r>
        <w:rPr/>
        <w:t>.</w:t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Observação:</w:t>
      </w:r>
      <w:r>
        <w:rPr>
          <w:i w:val="false"/>
          <w:iCs w:val="false"/>
        </w:rPr>
        <w:t xml:space="preserve"> O representante da empresa </w:t>
      </w:r>
      <w:r>
        <w:rPr>
          <w:b/>
          <w:bCs/>
          <w:i w:val="false"/>
          <w:iCs w:val="false"/>
        </w:rPr>
        <w:t>LEA FRANCOLINI DE MIRANDA</w:t>
      </w:r>
      <w:r>
        <w:rPr>
          <w:b w:val="false"/>
          <w:bCs w:val="false"/>
          <w:i w:val="false"/>
          <w:iCs w:val="false"/>
        </w:rPr>
        <w:t>, se ausentou antes do término da sessão.</w:t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Normal"/>
        <w:jc w:val="center"/>
        <w:rPr/>
      </w:pPr>
      <w:r>
        <w:rPr/>
        <w:t>Pregoeira Oficial CMCI</w:t>
      </w:r>
    </w:p>
    <w:p>
      <w:pPr>
        <w:pStyle w:val="Normal"/>
        <w:ind w:left="1416" w:firstLine="708"/>
        <w:rPr>
          <w:b/>
          <w:b/>
        </w:rPr>
      </w:pPr>
      <w:r>
        <w:rPr>
          <w:b/>
        </w:rPr>
      </w:r>
    </w:p>
    <w:p>
      <w:pPr>
        <w:pStyle w:val="Normal"/>
        <w:ind w:left="1416" w:firstLine="708"/>
        <w:rPr>
          <w:b/>
          <w:b/>
        </w:rPr>
      </w:pPr>
      <w:r>
        <w:rPr>
          <w:b/>
        </w:rPr>
      </w:r>
    </w:p>
    <w:p>
      <w:pPr>
        <w:pStyle w:val="Normal"/>
        <w:ind w:left="1416" w:firstLine="708"/>
        <w:rPr/>
      </w:pPr>
      <w:r>
        <w:rPr>
          <w:b/>
        </w:rPr>
        <w:t xml:space="preserve">                     </w:t>
      </w:r>
      <w:r>
        <w:rPr>
          <w:b/>
        </w:rPr>
        <w:t>Bruna B. S.Sartório</w:t>
      </w:r>
    </w:p>
    <w:p>
      <w:pPr>
        <w:pStyle w:val="Normal"/>
        <w:jc w:val="center"/>
        <w:rPr/>
      </w:pPr>
      <w:r>
        <w:rPr>
          <w:bCs/>
        </w:rPr>
        <w:t>Contadora em substituição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>COMISSÃO DE APOIO: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i/>
        </w:rPr>
        <w:t xml:space="preserve">          </w:t>
      </w:r>
      <w:r>
        <w:rPr>
          <w:i/>
        </w:rPr>
        <w:t>Irene Pozi Machado                                                     João Orides Marques Martins</w:t>
      </w:r>
    </w:p>
    <w:p>
      <w:pPr>
        <w:pStyle w:val="Normal"/>
        <w:rPr/>
      </w:pPr>
      <w:r>
        <w:rPr>
          <w:i/>
        </w:rPr>
        <w:t xml:space="preserve">                            </w:t>
      </w:r>
    </w:p>
    <w:p>
      <w:pPr>
        <w:pStyle w:val="Normal"/>
        <w:jc w:val="center"/>
        <w:rPr/>
      </w:pPr>
      <w:r>
        <w:rPr>
          <w:i/>
        </w:rPr>
        <w:t>Tamara Moureth Rosa</w:t>
      </w:r>
    </w:p>
    <w:p>
      <w:pPr>
        <w:pStyle w:val="Normal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/>
      </w:pPr>
      <w:r>
        <w:rPr>
          <w:b/>
          <w:i/>
        </w:rPr>
        <w:t>PARTICIPANTES: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napToGrid w:val="false"/>
        <w:spacing w:before="0" w:after="200"/>
        <w:jc w:val="center"/>
        <w:rPr/>
      </w:pPr>
      <w:r>
        <w:rPr>
          <w:b/>
        </w:rPr>
        <w:t>FCA MELO EQUIPAMENTOS E MAQUINAS LTDA ME</w:t>
      </w:r>
    </w:p>
    <w:p>
      <w:pPr>
        <w:pStyle w:val="Normal"/>
        <w:rPr/>
      </w:pPr>
      <w:r>
        <w:rPr/>
        <w:t xml:space="preserve">                            </w:t>
      </w:r>
      <w:r>
        <w:rPr>
          <w:u w:val="none"/>
        </w:rPr>
        <w:t xml:space="preserve"> </w:t>
      </w:r>
      <w:r>
        <w:rPr>
          <w:u w:val="none"/>
        </w:rPr>
        <w:t xml:space="preserve">Representada pelo Sr. </w:t>
      </w:r>
      <w:r>
        <w:rPr>
          <w:sz w:val="20"/>
          <w:u w:val="none"/>
        </w:rPr>
        <w:t>CARLOS ALBERTO SOARES MELO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snapToGrid w:val="false"/>
        <w:spacing w:before="0" w:after="200"/>
        <w:jc w:val="center"/>
        <w:rPr/>
      </w:pPr>
      <w:r>
        <w:rPr>
          <w:b/>
        </w:rPr>
        <w:t>G. B. PARAJARA ALLEDI ME</w:t>
      </w:r>
    </w:p>
    <w:p>
      <w:pPr>
        <w:pStyle w:val="Normal"/>
        <w:rPr/>
      </w:pPr>
      <w:r>
        <w:rPr/>
        <w:t xml:space="preserve">                                      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u w:val="none"/>
        </w:rPr>
        <w:t xml:space="preserve">  </w:t>
      </w:r>
      <w:r>
        <w:rPr>
          <w:b w:val="false"/>
          <w:bCs w:val="false"/>
          <w:u w:val="none"/>
        </w:rPr>
        <w:t>Representada pelo Sr.</w:t>
      </w:r>
      <w:r>
        <w:rPr>
          <w:b/>
          <w:bCs w:val="false"/>
          <w:u w:val="none"/>
        </w:rPr>
        <w:t xml:space="preserve"> </w:t>
      </w:r>
      <w:r>
        <w:rPr>
          <w:b w:val="false"/>
          <w:bCs w:val="false"/>
          <w:u w:val="none"/>
        </w:rPr>
        <w:t>RONALDO ALLEDI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snapToGrid w:val="false"/>
        <w:spacing w:before="0" w:after="200"/>
        <w:jc w:val="center"/>
        <w:rPr/>
      </w:pPr>
      <w:r>
        <w:rPr>
          <w:b/>
        </w:rPr>
        <w:t>EDUARDO FADINI SILVESTRE ME</w:t>
      </w:r>
    </w:p>
    <w:p>
      <w:pPr>
        <w:pStyle w:val="Normal"/>
        <w:rPr/>
      </w:pPr>
      <w:r>
        <w:rPr/>
        <w:t xml:space="preserve">                             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u w:val="none"/>
        </w:rPr>
        <w:t>Representada pelo Sr.</w:t>
      </w:r>
      <w:r>
        <w:rPr>
          <w:b/>
          <w:bCs w:val="false"/>
          <w:u w:val="none"/>
        </w:rPr>
        <w:t xml:space="preserve"> </w:t>
      </w:r>
      <w:r>
        <w:rPr>
          <w:b w:val="false"/>
          <w:bCs w:val="false"/>
          <w:u w:val="none"/>
        </w:rPr>
        <w:t>JOHNI CANDIDO PEREIRA JUNIOR</w:t>
      </w:r>
      <w:r>
        <w:rPr>
          <w:b/>
        </w:rPr>
        <w:t xml:space="preserve">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snapToGrid w:val="false"/>
        <w:spacing w:before="0" w:after="200"/>
        <w:jc w:val="center"/>
        <w:rPr/>
      </w:pPr>
      <w:r>
        <w:rPr>
          <w:b/>
        </w:rPr>
        <w:t>LEA FRANCOLIMI DE MIRANDA</w:t>
      </w:r>
    </w:p>
    <w:p>
      <w:pPr>
        <w:pStyle w:val="Normal"/>
        <w:rPr/>
      </w:pPr>
      <w:r>
        <w:rPr/>
        <w:t xml:space="preserve">                     </w:t>
      </w:r>
      <w:r>
        <w:rPr>
          <w:u w:val="none"/>
        </w:rPr>
        <w:t xml:space="preserve"> </w:t>
      </w:r>
      <w:r>
        <w:rPr>
          <w:b w:val="false"/>
          <w:bCs w:val="false"/>
          <w:u w:val="none"/>
        </w:rPr>
        <w:t>Representada pelo Sr.</w:t>
      </w:r>
      <w:r>
        <w:rPr>
          <w:b/>
          <w:bCs w:val="false"/>
          <w:u w:val="none"/>
        </w:rPr>
        <w:t xml:space="preserve"> </w:t>
      </w:r>
      <w:r>
        <w:rPr>
          <w:b w:val="false"/>
          <w:bCs w:val="false"/>
          <w:u w:val="none"/>
        </w:rPr>
        <w:t>JOÃO RENATO FRANCOLINI DE MIRANDA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spacing w:before="0" w:after="20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134" w:header="709" w:top="2977" w:footer="709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/>
      <w:tab/>
    </w:r>
    <w:r>
      <w:rPr>
        <w:b/>
        <w:i/>
        <w:sz w:val="24"/>
      </w:rPr>
      <w:t>“Feliz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3" wp14:anchorId="112CA7D5">
              <wp:simplePos x="0" y="0"/>
              <wp:positionH relativeFrom="column">
                <wp:posOffset>-519430</wp:posOffset>
              </wp:positionH>
              <wp:positionV relativeFrom="paragraph">
                <wp:posOffset>8255</wp:posOffset>
              </wp:positionV>
              <wp:extent cx="6804025" cy="3810"/>
              <wp:effectExtent l="0" t="0" r="19050" b="19050"/>
              <wp:wrapNone/>
              <wp:docPr id="3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0.95pt,0.65pt" to="494.7pt,0.75pt" ID="Conector reto 4" stroked="t" style="position:absolute" wp14:anchorId="112CA7D5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9" wp14:anchorId="24AD2531">
              <wp:simplePos x="0" y="0"/>
              <wp:positionH relativeFrom="column">
                <wp:posOffset>-528955</wp:posOffset>
              </wp:positionH>
              <wp:positionV relativeFrom="paragraph">
                <wp:posOffset>55880</wp:posOffset>
              </wp:positionV>
              <wp:extent cx="6804025" cy="3810"/>
              <wp:effectExtent l="0" t="0" r="19050" b="19050"/>
              <wp:wrapNone/>
              <wp:docPr id="4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7pt,4.4pt" to="493.95pt,4.5pt" ID="Conector reto 5" stroked="t" style="position:absolute" wp14:anchorId="24AD2531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Praça Jerônymo Monteiro, 70 – Centro – CEP: 29300-170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  <w:p>
    <w:pPr>
      <w:pStyle w:val="Rodap"/>
      <w:tabs>
        <w:tab w:val="left" w:pos="3405" w:leader="none"/>
        <w:tab w:val="center" w:pos="4252" w:leader="none"/>
        <w:tab w:val="right" w:pos="8504" w:leader="none"/>
      </w:tabs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drawing>
        <wp:anchor behindDoc="0" distT="0" distB="0" distL="114300" distR="114300" simplePos="0" locked="0" layoutInCell="1" allowOverlap="1" relativeHeight="7">
          <wp:simplePos x="0" y="0"/>
          <wp:positionH relativeFrom="margin">
            <wp:posOffset>-1042035</wp:posOffset>
          </wp:positionH>
          <wp:positionV relativeFrom="paragraph">
            <wp:posOffset>-393065</wp:posOffset>
          </wp:positionV>
          <wp:extent cx="1616075" cy="1239520"/>
          <wp:effectExtent l="0" t="0" r="0" b="0"/>
          <wp:wrapTight wrapText="bothSides">
            <wp:wrapPolygon edited="0">
              <wp:start x="-159" y="0"/>
              <wp:lineTo x="-159" y="21095"/>
              <wp:lineTo x="21282" y="21095"/>
              <wp:lineTo x="21282" y="0"/>
              <wp:lineTo x="-159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1239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  <w:szCs w:val="28"/>
      </w:rPr>
      <w:t>C</w:t>
    </w:r>
    <w:r>
      <w:rPr>
        <w:sz w:val="28"/>
        <w:szCs w:val="28"/>
      </w:rPr>
      <w:t>ÂMARA MUNICIPAL DE CACHOEIRO DE ITAPEMIRIM                        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pBdr>
        <w:bottom w:val="single" w:sz="4" w:space="1" w:color="000001"/>
      </w:pBdr>
      <w:rPr>
        <w:b/>
        <w:b/>
      </w:rPr>
    </w:pPr>
    <w:r>
      <w:rPr>
        <w:b/>
      </w:rPr>
    </w:r>
  </w:p>
  <w:p>
    <w:pPr>
      <w:pStyle w:val="Cabealho"/>
      <w:rPr/>
    </w:pPr>
    <w:r>
      <w:rPr/>
      <mc:AlternateContent>
        <mc:Choice Requires="wps">
          <w:drawing>
            <wp:anchor behindDoc="1" distT="0" distB="0" distL="114300" distR="112395" simplePos="0" locked="0" layoutInCell="1" allowOverlap="1" relativeHeight="25" wp14:anchorId="4D7A5251">
              <wp:simplePos x="0" y="0"/>
              <wp:positionH relativeFrom="column">
                <wp:posOffset>5715</wp:posOffset>
              </wp:positionH>
              <wp:positionV relativeFrom="paragraph">
                <wp:posOffset>98425</wp:posOffset>
              </wp:positionV>
              <wp:extent cx="5765800" cy="3810"/>
              <wp:effectExtent l="0" t="0" r="9525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504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45pt,7.75pt" to="454.35pt,7.75pt" ID="Conector reto 2" stroked="t" style="position:absolute" wp14:anchorId="4D7A5251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 w:eastAsia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rial" w:hAnsi="Arial" w:eastAsia="Calibri" w:cs="Arial" w:eastAsiaTheme="minorHAnsi"/>
      <w:color w:val="00000A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7f7f0e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f7f0e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Application>LibreOffice/5.4.4.2$Windows_X86_64 LibreOffice_project/2524958677847fb3bb44820e40380acbe820f960</Application>
  <Pages>6</Pages>
  <Words>892</Words>
  <Characters>4979</Characters>
  <CharactersWithSpaces>6001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2016-08-23T11:21:00Z</dcterms:created>
  <dc:creator>Rosa</dc:creator>
  <dc:description/>
  <dc:language>pt-BR</dc:language>
  <cp:lastModifiedBy/>
  <cp:lastPrinted>2016-05-11T13:51:00Z</cp:lastPrinted>
  <dcterms:modified xsi:type="dcterms:W3CDTF">2018-10-24T11:23:20Z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