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0</w:t>
      </w:r>
      <w:r>
        <w:rPr>
          <w:rFonts w:cs="Arial" w:ascii="Arial" w:hAnsi="Arial"/>
          <w:b/>
          <w:bCs/>
        </w:rPr>
        <w:t>3</w:t>
      </w:r>
      <w:r>
        <w:rPr>
          <w:rFonts w:cs="Arial" w:ascii="Arial" w:hAnsi="Arial"/>
          <w:b/>
          <w:bCs/>
        </w:rPr>
        <w:t xml:space="preserve">/2019 </w:t>
      </w:r>
      <w:r>
        <w:rPr>
          <w:rFonts w:cs="Arial" w:ascii="Arial" w:hAnsi="Arial"/>
          <w:b/>
          <w:bCs/>
        </w:rPr>
        <w:t>REEDITADO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Processo nº 78.</w:t>
      </w:r>
      <w:r>
        <w:rPr>
          <w:rFonts w:cs="Arial" w:ascii="Arial" w:hAnsi="Arial"/>
          <w:b/>
          <w:bCs/>
        </w:rPr>
        <w:t>565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</w:t>
      </w:r>
      <w:r>
        <w:rPr>
          <w:rFonts w:cs="Arial" w:ascii="Arial" w:hAnsi="Arial"/>
          <w:b/>
          <w:bCs/>
        </w:rPr>
        <w:t>AQUISIÇÃO DE REFEIÇÕES TIPO LANCHE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J.R.N. ALIMENTAÇÃO E SERVIÇOS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13.668.426/0001-60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6.571,20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seis mil, qu</w:t>
      </w:r>
      <w:r>
        <w:rPr>
          <w:rFonts w:cs="Arial" w:ascii="Arial" w:hAnsi="Arial"/>
          <w:b/>
          <w:bCs/>
        </w:rPr>
        <w:t>i</w:t>
      </w:r>
      <w:r>
        <w:rPr>
          <w:rFonts w:cs="Arial" w:ascii="Arial" w:hAnsi="Arial"/>
          <w:b/>
          <w:bCs/>
        </w:rPr>
        <w:t xml:space="preserve">nhentos </w:t>
      </w:r>
      <w:r>
        <w:rPr>
          <w:rFonts w:cs="Arial" w:ascii="Arial" w:hAnsi="Arial"/>
          <w:b/>
          <w:bCs/>
        </w:rPr>
        <w:t>e setenta e um reais e vinte centavos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27</w:t>
      </w:r>
      <w:r>
        <w:rPr>
          <w:rFonts w:cs="Arial" w:ascii="Arial" w:hAnsi="Arial"/>
        </w:rPr>
        <w:t xml:space="preserve"> de </w:t>
      </w:r>
      <w:r>
        <w:rPr>
          <w:rFonts w:cs="Arial" w:ascii="Arial" w:hAnsi="Arial"/>
        </w:rPr>
        <w:t>Março</w:t>
      </w:r>
      <w:r>
        <w:rPr>
          <w:rFonts w:cs="Arial" w:ascii="Arial" w:hAnsi="Arial"/>
        </w:rPr>
        <w:t xml:space="preserve"> de 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ALEXON  SOARES CIPRIANO</w:t>
      </w:r>
    </w:p>
    <w:p>
      <w:pPr>
        <w:pStyle w:val="Normal"/>
        <w:jc w:val="center"/>
        <w:rPr/>
      </w:pPr>
      <w:bookmarkStart w:id="0" w:name="__DdeLink__78_1719845101"/>
      <w:bookmarkEnd w:id="0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6565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8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2pt" to="536.55pt,1.2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6565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8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5pt" to="536.55pt,4.9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278" y="0"/>
              <wp:lineTo x="-278" y="20922"/>
              <wp:lineTo x="21435" y="20922"/>
              <wp:lineTo x="21435" y="0"/>
              <wp:lineTo x="-27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6565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8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5pt" to="536pt,35.3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6565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8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1pt" to="536pt,39.1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71</TotalTime>
  <Application>LibreOffice/6.2.1.2$Windows_X86_64 LibreOffice_project/7bcb35dc3024a62dea0caee87020152d1ee96e71</Application>
  <Pages>1</Pages>
  <Words>138</Words>
  <Characters>826</Characters>
  <CharactersWithSpaces>983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2019-03-27T07:26:05Z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